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B8BEB" w14:textId="77777777" w:rsidR="003E273A" w:rsidRDefault="00AC6BF7" w:rsidP="003E273A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ПРОФСОЮЗ РАБОТНИКОВ НАРОДНОГО ОБРАЗОВАНИЯ И НАУКИ </w:t>
      </w:r>
      <w:r>
        <w:rPr>
          <w:rFonts w:cstheme="minorHAnsi"/>
          <w:color w:val="000000" w:themeColor="text1"/>
          <w:sz w:val="32"/>
          <w:szCs w:val="32"/>
        </w:rPr>
        <w:br/>
        <w:t>РОССИЙСКОЙ ФЕДЕРАЦИИ</w:t>
      </w:r>
      <w:r>
        <w:rPr>
          <w:rFonts w:cstheme="minorHAnsi"/>
          <w:color w:val="000000" w:themeColor="text1"/>
          <w:sz w:val="32"/>
          <w:szCs w:val="32"/>
        </w:rPr>
        <w:br/>
        <w:t>КООРДИНАЦИОННЫЙ СОВЕТ ПРЕДСЕДАТЕЛЕЙ</w:t>
      </w:r>
      <w:r w:rsidRPr="00AC6BF7">
        <w:rPr>
          <w:rFonts w:cstheme="minorHAnsi"/>
          <w:color w:val="000000" w:themeColor="text1"/>
          <w:sz w:val="32"/>
          <w:szCs w:val="32"/>
        </w:rPr>
        <w:t xml:space="preserve"> </w:t>
      </w:r>
    </w:p>
    <w:p w14:paraId="375376CF" w14:textId="77777777" w:rsidR="00CD6E34" w:rsidRPr="00AC6BF7" w:rsidRDefault="00AC6BF7" w:rsidP="003E273A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ПЕРВИЧНЫХ ПРОФСОЮЗНЫХ ОРГАНИЗАЦИЙ РАБОТНИКОВ ВУЗОВ</w:t>
      </w:r>
    </w:p>
    <w:p w14:paraId="1801C522" w14:textId="77777777" w:rsidR="00CD6E34" w:rsidRPr="00AC6BF7" w:rsidRDefault="00CD6E34" w:rsidP="00CD6E34">
      <w:pPr>
        <w:jc w:val="center"/>
        <w:rPr>
          <w:rFonts w:cstheme="minorHAnsi"/>
          <w:color w:val="000000" w:themeColor="text1"/>
          <w:sz w:val="32"/>
          <w:szCs w:val="32"/>
        </w:rPr>
      </w:pPr>
    </w:p>
    <w:p w14:paraId="16F46C57" w14:textId="77777777" w:rsidR="00CD6E34" w:rsidRPr="00AC6BF7" w:rsidRDefault="00CD6E34" w:rsidP="00CD6E34">
      <w:pPr>
        <w:jc w:val="center"/>
        <w:rPr>
          <w:rFonts w:cstheme="minorHAnsi"/>
          <w:color w:val="000000" w:themeColor="text1"/>
          <w:sz w:val="32"/>
          <w:szCs w:val="32"/>
        </w:rPr>
      </w:pPr>
    </w:p>
    <w:p w14:paraId="39ED07EB" w14:textId="77777777" w:rsidR="00971B89" w:rsidRPr="00AC6BF7" w:rsidRDefault="003E39E5" w:rsidP="00CD6E34">
      <w:pPr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noProof/>
          <w:color w:val="000000" w:themeColor="text1"/>
          <w:sz w:val="32"/>
          <w:szCs w:val="32"/>
        </w:rPr>
        <w:drawing>
          <wp:inline distT="0" distB="0" distL="0" distR="0" wp14:anchorId="0EF832BF" wp14:editId="62BF833B">
            <wp:extent cx="1248378" cy="1426718"/>
            <wp:effectExtent l="19050" t="0" r="8922" b="0"/>
            <wp:docPr id="1" name="Рисунок 0" descr="Символ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мволика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9292" cy="142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592B1" w14:textId="77777777" w:rsidR="00971B89" w:rsidRPr="00AC6BF7" w:rsidRDefault="00971B89" w:rsidP="00CD6E34">
      <w:pPr>
        <w:jc w:val="center"/>
        <w:rPr>
          <w:rFonts w:cstheme="minorHAnsi"/>
          <w:color w:val="000000" w:themeColor="text1"/>
          <w:sz w:val="32"/>
          <w:szCs w:val="32"/>
        </w:rPr>
      </w:pPr>
    </w:p>
    <w:p w14:paraId="4EE985B6" w14:textId="77777777" w:rsidR="003E273A" w:rsidRDefault="00CD6E34" w:rsidP="003E273A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  <w:r w:rsidRPr="00AC6BF7">
        <w:rPr>
          <w:rFonts w:cstheme="minorHAnsi"/>
          <w:color w:val="000000" w:themeColor="text1"/>
          <w:sz w:val="32"/>
          <w:szCs w:val="32"/>
        </w:rPr>
        <w:t xml:space="preserve">ОТЧЕТ </w:t>
      </w:r>
      <w:r w:rsidRPr="00AC6BF7">
        <w:rPr>
          <w:rFonts w:cstheme="minorHAnsi"/>
          <w:color w:val="000000" w:themeColor="text1"/>
          <w:sz w:val="32"/>
          <w:szCs w:val="32"/>
        </w:rPr>
        <w:br/>
      </w:r>
      <w:r w:rsidR="00DA4824">
        <w:rPr>
          <w:rFonts w:cstheme="minorHAnsi"/>
          <w:color w:val="000000" w:themeColor="text1"/>
          <w:sz w:val="32"/>
          <w:szCs w:val="32"/>
        </w:rPr>
        <w:t>о</w:t>
      </w:r>
      <w:r w:rsidR="0018355C">
        <w:rPr>
          <w:rFonts w:cstheme="minorHAnsi"/>
          <w:color w:val="000000" w:themeColor="text1"/>
          <w:sz w:val="32"/>
          <w:szCs w:val="32"/>
        </w:rPr>
        <w:t xml:space="preserve"> результата</w:t>
      </w:r>
      <w:r w:rsidR="00DA4824">
        <w:rPr>
          <w:rFonts w:cstheme="minorHAnsi"/>
          <w:color w:val="000000" w:themeColor="text1"/>
          <w:sz w:val="32"/>
          <w:szCs w:val="32"/>
        </w:rPr>
        <w:t>х</w:t>
      </w:r>
      <w:r w:rsidR="0018355C">
        <w:rPr>
          <w:rFonts w:cstheme="minorHAnsi"/>
          <w:color w:val="000000" w:themeColor="text1"/>
          <w:sz w:val="32"/>
          <w:szCs w:val="32"/>
        </w:rPr>
        <w:t xml:space="preserve"> </w:t>
      </w:r>
      <w:r w:rsidR="003E39E5">
        <w:rPr>
          <w:rFonts w:cstheme="minorHAnsi"/>
          <w:color w:val="000000" w:themeColor="text1"/>
          <w:sz w:val="32"/>
          <w:szCs w:val="32"/>
        </w:rPr>
        <w:t xml:space="preserve">мониторинга </w:t>
      </w:r>
      <w:r w:rsidR="003E39E5" w:rsidRPr="003E39E5">
        <w:rPr>
          <w:rFonts w:cstheme="minorHAnsi"/>
          <w:color w:val="000000" w:themeColor="text1"/>
          <w:sz w:val="32"/>
          <w:szCs w:val="32"/>
        </w:rPr>
        <w:t xml:space="preserve">соблюдения трудовых прав работников в условиях дистанционного режима работы и проведения других </w:t>
      </w:r>
    </w:p>
    <w:p w14:paraId="6FBB8928" w14:textId="77777777" w:rsidR="00CD6E34" w:rsidRPr="003E39E5" w:rsidRDefault="003E39E5" w:rsidP="003E273A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  <w:r w:rsidRPr="003E39E5">
        <w:rPr>
          <w:rFonts w:cstheme="minorHAnsi"/>
          <w:color w:val="000000" w:themeColor="text1"/>
          <w:sz w:val="32"/>
          <w:szCs w:val="32"/>
        </w:rPr>
        <w:t>мероприятий по предотвращению распространения COVID – 19</w:t>
      </w:r>
    </w:p>
    <w:p w14:paraId="0889AEE8" w14:textId="77777777" w:rsidR="00CD6E34" w:rsidRPr="00AC6BF7" w:rsidRDefault="00CD6E34" w:rsidP="00CD6E34">
      <w:pPr>
        <w:rPr>
          <w:rFonts w:cstheme="minorHAnsi"/>
          <w:sz w:val="32"/>
          <w:szCs w:val="32"/>
        </w:rPr>
      </w:pPr>
    </w:p>
    <w:p w14:paraId="2507B900" w14:textId="77777777" w:rsidR="00CD6E34" w:rsidRPr="00AC6BF7" w:rsidRDefault="00CD6E34" w:rsidP="00CD6E34">
      <w:pPr>
        <w:rPr>
          <w:rFonts w:cstheme="minorHAnsi"/>
          <w:sz w:val="32"/>
          <w:szCs w:val="32"/>
        </w:rPr>
      </w:pPr>
    </w:p>
    <w:p w14:paraId="3450E9C0" w14:textId="77777777" w:rsidR="00CD6E34" w:rsidRPr="00AC6BF7" w:rsidRDefault="00CD6E34" w:rsidP="00CD6E34">
      <w:pPr>
        <w:rPr>
          <w:rFonts w:cstheme="minorHAnsi"/>
          <w:sz w:val="32"/>
          <w:szCs w:val="32"/>
        </w:rPr>
      </w:pPr>
    </w:p>
    <w:p w14:paraId="1F243FCC" w14:textId="77777777" w:rsidR="00CD6E34" w:rsidRPr="00AC6BF7" w:rsidRDefault="00CD6E34" w:rsidP="00CD6E34">
      <w:pPr>
        <w:rPr>
          <w:rFonts w:cstheme="minorHAnsi"/>
          <w:sz w:val="32"/>
          <w:szCs w:val="32"/>
        </w:rPr>
      </w:pPr>
    </w:p>
    <w:p w14:paraId="4CB02ECE" w14:textId="77777777" w:rsidR="00CD6E34" w:rsidRPr="00AC6BF7" w:rsidRDefault="00CD6E34" w:rsidP="00CD6E34">
      <w:pPr>
        <w:rPr>
          <w:rFonts w:cstheme="minorHAnsi"/>
          <w:sz w:val="32"/>
          <w:szCs w:val="32"/>
        </w:rPr>
      </w:pPr>
    </w:p>
    <w:p w14:paraId="1E00696F" w14:textId="77777777" w:rsidR="00CD6E34" w:rsidRDefault="00CD6E34" w:rsidP="00CD6E34">
      <w:pPr>
        <w:rPr>
          <w:rFonts w:cstheme="minorHAnsi"/>
          <w:sz w:val="32"/>
          <w:szCs w:val="32"/>
        </w:rPr>
      </w:pPr>
    </w:p>
    <w:p w14:paraId="10D97D93" w14:textId="77777777" w:rsidR="00AC6BF7" w:rsidRDefault="00AC6BF7" w:rsidP="00CD6E34">
      <w:pPr>
        <w:rPr>
          <w:rFonts w:cstheme="minorHAnsi"/>
          <w:sz w:val="32"/>
          <w:szCs w:val="32"/>
        </w:rPr>
      </w:pPr>
    </w:p>
    <w:p w14:paraId="02B3375D" w14:textId="77777777" w:rsidR="003E39E5" w:rsidRDefault="003E39E5" w:rsidP="00CD6E34">
      <w:pPr>
        <w:rPr>
          <w:rFonts w:cstheme="minorHAnsi"/>
          <w:sz w:val="32"/>
          <w:szCs w:val="32"/>
        </w:rPr>
      </w:pPr>
    </w:p>
    <w:p w14:paraId="305F9EC9" w14:textId="77777777" w:rsidR="000C319D" w:rsidRPr="00AC6BF7" w:rsidRDefault="000C319D" w:rsidP="00CD6E34">
      <w:pPr>
        <w:rPr>
          <w:rFonts w:cstheme="minorHAnsi"/>
          <w:sz w:val="32"/>
          <w:szCs w:val="32"/>
        </w:rPr>
      </w:pPr>
    </w:p>
    <w:p w14:paraId="5F5B611B" w14:textId="77777777" w:rsidR="00971B89" w:rsidRPr="00AC6BF7" w:rsidRDefault="00971B89" w:rsidP="00CD6E34">
      <w:pPr>
        <w:rPr>
          <w:rFonts w:cstheme="minorHAnsi"/>
          <w:sz w:val="32"/>
          <w:szCs w:val="32"/>
        </w:rPr>
      </w:pPr>
    </w:p>
    <w:p w14:paraId="4FA942B7" w14:textId="77777777" w:rsidR="00CD6E34" w:rsidRPr="00AC6BF7" w:rsidRDefault="00AC6BF7" w:rsidP="00CD6E3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МОСКВА </w:t>
      </w:r>
      <w:r w:rsidR="00CD6E34" w:rsidRPr="00AC6BF7">
        <w:rPr>
          <w:rFonts w:cstheme="minorHAnsi"/>
          <w:sz w:val="32"/>
          <w:szCs w:val="32"/>
        </w:rPr>
        <w:t>20</w:t>
      </w:r>
      <w:r w:rsidR="003E39E5">
        <w:rPr>
          <w:rFonts w:cstheme="minorHAnsi"/>
          <w:sz w:val="32"/>
          <w:szCs w:val="32"/>
        </w:rPr>
        <w:t>20</w:t>
      </w:r>
    </w:p>
    <w:p w14:paraId="2B7154A0" w14:textId="77777777" w:rsidR="00CD6E34" w:rsidRDefault="00CD6E34">
      <w:pPr>
        <w:rPr>
          <w:rFonts w:asciiTheme="majorHAnsi" w:eastAsiaTheme="majorEastAsia" w:hAnsiTheme="majorHAnsi" w:cstheme="majorBidi"/>
          <w:bCs/>
          <w:color w:val="365F91" w:themeColor="accent1" w:themeShade="BF"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5C8586A" w14:textId="77777777" w:rsidR="003E273A" w:rsidRDefault="00AC6BF7" w:rsidP="003E273A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  <w:r w:rsidRPr="00AC6BF7">
        <w:rPr>
          <w:rFonts w:cstheme="minorHAnsi"/>
          <w:color w:val="000000" w:themeColor="text1"/>
          <w:sz w:val="32"/>
          <w:szCs w:val="32"/>
        </w:rPr>
        <w:lastRenderedPageBreak/>
        <w:t xml:space="preserve">ОТЧЕТ </w:t>
      </w:r>
      <w:r w:rsidRPr="00AC6BF7">
        <w:rPr>
          <w:rFonts w:cstheme="minorHAnsi"/>
          <w:color w:val="000000" w:themeColor="text1"/>
          <w:sz w:val="32"/>
          <w:szCs w:val="32"/>
        </w:rPr>
        <w:br/>
      </w:r>
      <w:r w:rsidR="00DA4824">
        <w:rPr>
          <w:rFonts w:cstheme="minorHAnsi"/>
          <w:color w:val="000000" w:themeColor="text1"/>
          <w:sz w:val="32"/>
          <w:szCs w:val="32"/>
        </w:rPr>
        <w:t>о</w:t>
      </w:r>
      <w:r w:rsidR="00557C2C">
        <w:rPr>
          <w:rFonts w:cstheme="minorHAnsi"/>
          <w:color w:val="000000" w:themeColor="text1"/>
          <w:sz w:val="32"/>
          <w:szCs w:val="32"/>
        </w:rPr>
        <w:t xml:space="preserve"> </w:t>
      </w:r>
      <w:r w:rsidR="003E39E5">
        <w:rPr>
          <w:rFonts w:cstheme="minorHAnsi"/>
          <w:color w:val="000000" w:themeColor="text1"/>
          <w:sz w:val="32"/>
          <w:szCs w:val="32"/>
        </w:rPr>
        <w:t xml:space="preserve">результатах мониторинга </w:t>
      </w:r>
      <w:r w:rsidR="003E39E5" w:rsidRPr="003E39E5">
        <w:rPr>
          <w:rFonts w:cstheme="minorHAnsi"/>
          <w:color w:val="000000" w:themeColor="text1"/>
          <w:sz w:val="32"/>
          <w:szCs w:val="32"/>
        </w:rPr>
        <w:t xml:space="preserve">соблюдения трудовых прав работников в условиях дистанционного режима работы и проведения других </w:t>
      </w:r>
    </w:p>
    <w:p w14:paraId="61F4AFA0" w14:textId="77777777" w:rsidR="00AC6BF7" w:rsidRDefault="003E39E5" w:rsidP="00AC6BF7">
      <w:pPr>
        <w:jc w:val="center"/>
        <w:rPr>
          <w:rFonts w:cstheme="minorHAnsi"/>
          <w:color w:val="000000" w:themeColor="text1"/>
          <w:sz w:val="32"/>
          <w:szCs w:val="32"/>
        </w:rPr>
      </w:pPr>
      <w:r w:rsidRPr="003E39E5">
        <w:rPr>
          <w:rFonts w:cstheme="minorHAnsi"/>
          <w:color w:val="000000" w:themeColor="text1"/>
          <w:sz w:val="32"/>
          <w:szCs w:val="32"/>
        </w:rPr>
        <w:t>мероприятий по предотвращению распространения COVID – 19</w:t>
      </w:r>
    </w:p>
    <w:p w14:paraId="03027428" w14:textId="77777777" w:rsidR="003E39E5" w:rsidRPr="00AC6BF7" w:rsidRDefault="003E39E5" w:rsidP="00AC6BF7">
      <w:pPr>
        <w:jc w:val="center"/>
        <w:rPr>
          <w:rFonts w:cstheme="minorHAnsi"/>
          <w:color w:val="000000" w:themeColor="text1"/>
          <w:sz w:val="32"/>
          <w:szCs w:val="32"/>
        </w:rPr>
      </w:pPr>
    </w:p>
    <w:p w14:paraId="102ECCA5" w14:textId="77777777" w:rsidR="00F909EB" w:rsidRDefault="00414DB6" w:rsidP="00F909EB">
      <w:pPr>
        <w:spacing w:after="0" w:line="240" w:lineRule="auto"/>
        <w:jc w:val="center"/>
        <w:rPr>
          <w:i/>
        </w:rPr>
      </w:pPr>
      <w:r w:rsidRPr="00817B0E">
        <w:rPr>
          <w:i/>
        </w:rPr>
        <w:t>Подготовил</w:t>
      </w:r>
      <w:r w:rsidR="00817B0E" w:rsidRPr="00817B0E">
        <w:rPr>
          <w:i/>
        </w:rPr>
        <w:t>:</w:t>
      </w:r>
      <w:r w:rsidRPr="00817B0E">
        <w:rPr>
          <w:i/>
        </w:rPr>
        <w:t xml:space="preserve"> А. Е. Анисимов, член </w:t>
      </w:r>
      <w:r w:rsidR="00DA4824">
        <w:rPr>
          <w:i/>
        </w:rPr>
        <w:t xml:space="preserve">президиума </w:t>
      </w:r>
      <w:r w:rsidRPr="00817B0E">
        <w:rPr>
          <w:i/>
        </w:rPr>
        <w:t xml:space="preserve">Координационного совета председателей профсоюзных организаций работников вузов Профсоюза </w:t>
      </w:r>
    </w:p>
    <w:p w14:paraId="6E6D8C90" w14:textId="77777777" w:rsidR="00F909EB" w:rsidRDefault="00414DB6" w:rsidP="00F909EB">
      <w:pPr>
        <w:spacing w:after="0" w:line="240" w:lineRule="auto"/>
        <w:jc w:val="center"/>
        <w:rPr>
          <w:i/>
        </w:rPr>
      </w:pPr>
      <w:r w:rsidRPr="00817B0E">
        <w:rPr>
          <w:i/>
        </w:rPr>
        <w:t xml:space="preserve">работников народного образования и науки РФ, </w:t>
      </w:r>
    </w:p>
    <w:p w14:paraId="7BB6711C" w14:textId="77777777" w:rsidR="00F909EB" w:rsidRDefault="00414DB6" w:rsidP="00F909EB">
      <w:pPr>
        <w:spacing w:after="0" w:line="240" w:lineRule="auto"/>
        <w:jc w:val="center"/>
        <w:rPr>
          <w:i/>
        </w:rPr>
      </w:pPr>
      <w:r w:rsidRPr="00817B0E">
        <w:rPr>
          <w:i/>
        </w:rPr>
        <w:t xml:space="preserve">председатель первичной профсоюзной организации работников </w:t>
      </w:r>
    </w:p>
    <w:p w14:paraId="211E48AB" w14:textId="77777777" w:rsidR="00414DB6" w:rsidRDefault="00414DB6" w:rsidP="00F909EB">
      <w:pPr>
        <w:spacing w:after="0" w:line="240" w:lineRule="auto"/>
        <w:jc w:val="center"/>
        <w:rPr>
          <w:i/>
        </w:rPr>
      </w:pPr>
      <w:r w:rsidRPr="00817B0E">
        <w:rPr>
          <w:i/>
        </w:rPr>
        <w:t>Удмуртского государственного университета</w:t>
      </w:r>
      <w:r w:rsidR="00817B0E">
        <w:rPr>
          <w:i/>
        </w:rPr>
        <w:t xml:space="preserve">, </w:t>
      </w:r>
      <w:r w:rsidR="00993083">
        <w:rPr>
          <w:i/>
        </w:rPr>
        <w:t xml:space="preserve">г. Ижевск, </w:t>
      </w:r>
      <w:r w:rsidR="00817B0E">
        <w:rPr>
          <w:i/>
          <w:lang w:val="en-US"/>
        </w:rPr>
        <w:t>aae</w:t>
      </w:r>
      <w:r w:rsidR="00817B0E" w:rsidRPr="00817B0E">
        <w:rPr>
          <w:i/>
        </w:rPr>
        <w:t>@</w:t>
      </w:r>
      <w:r w:rsidR="00817B0E">
        <w:rPr>
          <w:i/>
          <w:lang w:val="en-US"/>
        </w:rPr>
        <w:t>udsu</w:t>
      </w:r>
      <w:r w:rsidR="00817B0E" w:rsidRPr="00817B0E">
        <w:rPr>
          <w:i/>
        </w:rPr>
        <w:t>.</w:t>
      </w:r>
      <w:r w:rsidR="00817B0E">
        <w:rPr>
          <w:i/>
          <w:lang w:val="en-US"/>
        </w:rPr>
        <w:t>ru</w:t>
      </w:r>
    </w:p>
    <w:p w14:paraId="21D68796" w14:textId="77777777" w:rsidR="00CD6E34" w:rsidRDefault="00CD6E34" w:rsidP="00AB0B0D">
      <w:pPr>
        <w:spacing w:line="240" w:lineRule="auto"/>
        <w:jc w:val="center"/>
        <w:rPr>
          <w:i/>
        </w:rPr>
      </w:pPr>
    </w:p>
    <w:p w14:paraId="3E1C5990" w14:textId="77777777" w:rsidR="00F909EB" w:rsidRDefault="00F909EB" w:rsidP="00AB0B0D">
      <w:pPr>
        <w:spacing w:line="240" w:lineRule="auto"/>
        <w:jc w:val="center"/>
        <w:rPr>
          <w:i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Cs w:val="22"/>
          <w:lang w:eastAsia="ru-RU"/>
        </w:rPr>
        <w:id w:val="220642267"/>
        <w:docPartObj>
          <w:docPartGallery w:val="Table of Contents"/>
          <w:docPartUnique/>
        </w:docPartObj>
      </w:sdtPr>
      <w:sdtEndPr/>
      <w:sdtContent>
        <w:p w14:paraId="60A4BB82" w14:textId="77777777" w:rsidR="008A2C11" w:rsidRDefault="008A2C11">
          <w:pPr>
            <w:pStyle w:val="ad"/>
          </w:pPr>
          <w:r>
            <w:t>Оглавление</w:t>
          </w:r>
        </w:p>
        <w:p w14:paraId="2ABA4E08" w14:textId="77777777" w:rsidR="00DF47AB" w:rsidRDefault="00920E99">
          <w:pPr>
            <w:pStyle w:val="21"/>
            <w:tabs>
              <w:tab w:val="left" w:pos="1100"/>
              <w:tab w:val="right" w:leader="dot" w:pos="9911"/>
            </w:tabs>
            <w:rPr>
              <w:noProof/>
              <w:sz w:val="22"/>
            </w:rPr>
          </w:pPr>
          <w:r>
            <w:fldChar w:fldCharType="begin"/>
          </w:r>
          <w:r w:rsidR="008A2C11">
            <w:instrText xml:space="preserve"> TOC \o "1-3" \h \z \u </w:instrText>
          </w:r>
          <w:r>
            <w:fldChar w:fldCharType="separate"/>
          </w:r>
          <w:hyperlink w:anchor="_Toc40205522" w:history="1">
            <w:r w:rsidR="00DF47AB" w:rsidRPr="0061376C">
              <w:rPr>
                <w:rStyle w:val="ae"/>
                <w:noProof/>
              </w:rPr>
              <w:t>I.</w:t>
            </w:r>
            <w:r w:rsidR="00DF47AB">
              <w:rPr>
                <w:noProof/>
                <w:sz w:val="22"/>
              </w:rPr>
              <w:tab/>
            </w:r>
            <w:r w:rsidR="00DF47AB" w:rsidRPr="0061376C">
              <w:rPr>
                <w:rStyle w:val="ae"/>
                <w:noProof/>
              </w:rPr>
              <w:t>Общие сведения</w:t>
            </w:r>
            <w:r w:rsidR="00DF47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7AB">
              <w:rPr>
                <w:noProof/>
                <w:webHidden/>
              </w:rPr>
              <w:instrText xml:space="preserve"> PAGEREF _Toc40205522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7A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5060A6" w14:textId="77777777" w:rsidR="00DF47AB" w:rsidRDefault="00615719">
          <w:pPr>
            <w:pStyle w:val="21"/>
            <w:tabs>
              <w:tab w:val="left" w:pos="1100"/>
              <w:tab w:val="right" w:leader="dot" w:pos="9911"/>
            </w:tabs>
            <w:rPr>
              <w:noProof/>
              <w:sz w:val="22"/>
            </w:rPr>
          </w:pPr>
          <w:hyperlink w:anchor="_Toc40205523" w:history="1">
            <w:r w:rsidR="00DF47AB" w:rsidRPr="0061376C">
              <w:rPr>
                <w:rStyle w:val="ae"/>
                <w:noProof/>
              </w:rPr>
              <w:t>II.</w:t>
            </w:r>
            <w:r w:rsidR="00DF47AB">
              <w:rPr>
                <w:noProof/>
                <w:sz w:val="22"/>
              </w:rPr>
              <w:tab/>
            </w:r>
            <w:r w:rsidR="00DF47AB" w:rsidRPr="0061376C">
              <w:rPr>
                <w:rStyle w:val="ae"/>
                <w:noProof/>
              </w:rPr>
              <w:t>Участники опроса</w:t>
            </w:r>
            <w:r w:rsidR="00DF47AB">
              <w:rPr>
                <w:noProof/>
                <w:webHidden/>
              </w:rPr>
              <w:tab/>
            </w:r>
            <w:r w:rsidR="00920E99">
              <w:rPr>
                <w:noProof/>
                <w:webHidden/>
              </w:rPr>
              <w:fldChar w:fldCharType="begin"/>
            </w:r>
            <w:r w:rsidR="00DF47AB">
              <w:rPr>
                <w:noProof/>
                <w:webHidden/>
              </w:rPr>
              <w:instrText xml:space="preserve"> PAGEREF _Toc40205523 \h </w:instrText>
            </w:r>
            <w:r w:rsidR="00920E99">
              <w:rPr>
                <w:noProof/>
                <w:webHidden/>
              </w:rPr>
            </w:r>
            <w:r w:rsidR="00920E99">
              <w:rPr>
                <w:noProof/>
                <w:webHidden/>
              </w:rPr>
              <w:fldChar w:fldCharType="separate"/>
            </w:r>
            <w:r w:rsidR="00DF47AB">
              <w:rPr>
                <w:noProof/>
                <w:webHidden/>
              </w:rPr>
              <w:t>4</w:t>
            </w:r>
            <w:r w:rsidR="00920E99">
              <w:rPr>
                <w:noProof/>
                <w:webHidden/>
              </w:rPr>
              <w:fldChar w:fldCharType="end"/>
            </w:r>
          </w:hyperlink>
        </w:p>
        <w:p w14:paraId="4E988EAE" w14:textId="77777777" w:rsidR="00DF47AB" w:rsidRDefault="00615719">
          <w:pPr>
            <w:pStyle w:val="21"/>
            <w:tabs>
              <w:tab w:val="left" w:pos="1100"/>
              <w:tab w:val="right" w:leader="dot" w:pos="9911"/>
            </w:tabs>
            <w:rPr>
              <w:noProof/>
              <w:sz w:val="22"/>
            </w:rPr>
          </w:pPr>
          <w:hyperlink w:anchor="_Toc40205524" w:history="1">
            <w:r w:rsidR="00DF47AB" w:rsidRPr="0061376C">
              <w:rPr>
                <w:rStyle w:val="ae"/>
                <w:noProof/>
              </w:rPr>
              <w:t>III.</w:t>
            </w:r>
            <w:r w:rsidR="00DF47AB">
              <w:rPr>
                <w:noProof/>
                <w:sz w:val="22"/>
              </w:rPr>
              <w:tab/>
            </w:r>
            <w:r w:rsidR="00DF47AB" w:rsidRPr="0061376C">
              <w:rPr>
                <w:rStyle w:val="ae"/>
                <w:noProof/>
              </w:rPr>
              <w:t>Результаты мониторинга</w:t>
            </w:r>
            <w:r w:rsidR="00DF47AB">
              <w:rPr>
                <w:noProof/>
                <w:webHidden/>
              </w:rPr>
              <w:tab/>
            </w:r>
            <w:r w:rsidR="00920E99">
              <w:rPr>
                <w:noProof/>
                <w:webHidden/>
              </w:rPr>
              <w:fldChar w:fldCharType="begin"/>
            </w:r>
            <w:r w:rsidR="00DF47AB">
              <w:rPr>
                <w:noProof/>
                <w:webHidden/>
              </w:rPr>
              <w:instrText xml:space="preserve"> PAGEREF _Toc40205524 \h </w:instrText>
            </w:r>
            <w:r w:rsidR="00920E99">
              <w:rPr>
                <w:noProof/>
                <w:webHidden/>
              </w:rPr>
            </w:r>
            <w:r w:rsidR="00920E99">
              <w:rPr>
                <w:noProof/>
                <w:webHidden/>
              </w:rPr>
              <w:fldChar w:fldCharType="separate"/>
            </w:r>
            <w:r w:rsidR="00DF47AB">
              <w:rPr>
                <w:noProof/>
                <w:webHidden/>
              </w:rPr>
              <w:t>5</w:t>
            </w:r>
            <w:r w:rsidR="00920E99">
              <w:rPr>
                <w:noProof/>
                <w:webHidden/>
              </w:rPr>
              <w:fldChar w:fldCharType="end"/>
            </w:r>
          </w:hyperlink>
        </w:p>
        <w:p w14:paraId="4DA682E6" w14:textId="77777777" w:rsidR="00DF47AB" w:rsidRDefault="00615719">
          <w:pPr>
            <w:pStyle w:val="21"/>
            <w:tabs>
              <w:tab w:val="left" w:pos="1100"/>
              <w:tab w:val="right" w:leader="dot" w:pos="9911"/>
            </w:tabs>
            <w:rPr>
              <w:noProof/>
              <w:sz w:val="22"/>
            </w:rPr>
          </w:pPr>
          <w:hyperlink w:anchor="_Toc40205525" w:history="1">
            <w:r w:rsidR="00DF47AB" w:rsidRPr="0061376C">
              <w:rPr>
                <w:rStyle w:val="ae"/>
                <w:noProof/>
              </w:rPr>
              <w:t>IV.</w:t>
            </w:r>
            <w:r w:rsidR="00DF47AB">
              <w:rPr>
                <w:noProof/>
                <w:sz w:val="22"/>
              </w:rPr>
              <w:tab/>
            </w:r>
            <w:r w:rsidR="00DF47AB" w:rsidRPr="0061376C">
              <w:rPr>
                <w:rStyle w:val="ae"/>
                <w:noProof/>
              </w:rPr>
              <w:t>Выводы и рекомендации</w:t>
            </w:r>
            <w:r w:rsidR="00DF47AB">
              <w:rPr>
                <w:noProof/>
                <w:webHidden/>
              </w:rPr>
              <w:tab/>
            </w:r>
            <w:r w:rsidR="00920E99">
              <w:rPr>
                <w:noProof/>
                <w:webHidden/>
              </w:rPr>
              <w:fldChar w:fldCharType="begin"/>
            </w:r>
            <w:r w:rsidR="00DF47AB">
              <w:rPr>
                <w:noProof/>
                <w:webHidden/>
              </w:rPr>
              <w:instrText xml:space="preserve"> PAGEREF _Toc40205525 \h </w:instrText>
            </w:r>
            <w:r w:rsidR="00920E99">
              <w:rPr>
                <w:noProof/>
                <w:webHidden/>
              </w:rPr>
            </w:r>
            <w:r w:rsidR="00920E99">
              <w:rPr>
                <w:noProof/>
                <w:webHidden/>
              </w:rPr>
              <w:fldChar w:fldCharType="separate"/>
            </w:r>
            <w:r w:rsidR="00DF47AB">
              <w:rPr>
                <w:noProof/>
                <w:webHidden/>
              </w:rPr>
              <w:t>27</w:t>
            </w:r>
            <w:r w:rsidR="00920E99">
              <w:rPr>
                <w:noProof/>
                <w:webHidden/>
              </w:rPr>
              <w:fldChar w:fldCharType="end"/>
            </w:r>
          </w:hyperlink>
        </w:p>
        <w:p w14:paraId="07F89BA8" w14:textId="77777777" w:rsidR="00DF47AB" w:rsidRDefault="00615719">
          <w:pPr>
            <w:pStyle w:val="21"/>
            <w:tabs>
              <w:tab w:val="left" w:pos="1100"/>
              <w:tab w:val="right" w:leader="dot" w:pos="9911"/>
            </w:tabs>
            <w:rPr>
              <w:noProof/>
              <w:sz w:val="22"/>
            </w:rPr>
          </w:pPr>
          <w:hyperlink w:anchor="_Toc40205526" w:history="1">
            <w:r w:rsidR="00DF47AB" w:rsidRPr="0061376C">
              <w:rPr>
                <w:rStyle w:val="ae"/>
                <w:noProof/>
              </w:rPr>
              <w:t>V.</w:t>
            </w:r>
            <w:r w:rsidR="00DF47AB">
              <w:rPr>
                <w:noProof/>
                <w:sz w:val="22"/>
              </w:rPr>
              <w:tab/>
            </w:r>
            <w:r w:rsidR="00DF47AB" w:rsidRPr="0061376C">
              <w:rPr>
                <w:rStyle w:val="ae"/>
                <w:noProof/>
              </w:rPr>
              <w:t>Список первичных профсоюзных организаций работников вузов, председатели которых приняли участие в мониторинге</w:t>
            </w:r>
            <w:r w:rsidR="00DF47AB">
              <w:rPr>
                <w:noProof/>
                <w:webHidden/>
              </w:rPr>
              <w:tab/>
            </w:r>
            <w:r w:rsidR="00920E99">
              <w:rPr>
                <w:noProof/>
                <w:webHidden/>
              </w:rPr>
              <w:fldChar w:fldCharType="begin"/>
            </w:r>
            <w:r w:rsidR="00DF47AB">
              <w:rPr>
                <w:noProof/>
                <w:webHidden/>
              </w:rPr>
              <w:instrText xml:space="preserve"> PAGEREF _Toc40205526 \h </w:instrText>
            </w:r>
            <w:r w:rsidR="00920E99">
              <w:rPr>
                <w:noProof/>
                <w:webHidden/>
              </w:rPr>
            </w:r>
            <w:r w:rsidR="00920E99">
              <w:rPr>
                <w:noProof/>
                <w:webHidden/>
              </w:rPr>
              <w:fldChar w:fldCharType="separate"/>
            </w:r>
            <w:r w:rsidR="00DF47AB">
              <w:rPr>
                <w:noProof/>
                <w:webHidden/>
              </w:rPr>
              <w:t>28</w:t>
            </w:r>
            <w:r w:rsidR="00920E99">
              <w:rPr>
                <w:noProof/>
                <w:webHidden/>
              </w:rPr>
              <w:fldChar w:fldCharType="end"/>
            </w:r>
          </w:hyperlink>
        </w:p>
        <w:p w14:paraId="6778374C" w14:textId="77777777" w:rsidR="008A2C11" w:rsidRDefault="00920E99">
          <w:r>
            <w:fldChar w:fldCharType="end"/>
          </w:r>
        </w:p>
      </w:sdtContent>
    </w:sdt>
    <w:p w14:paraId="09EE5274" w14:textId="77777777" w:rsidR="00CD6E34" w:rsidRDefault="00CD6E34">
      <w:pPr>
        <w:rPr>
          <w:i/>
        </w:rPr>
      </w:pPr>
      <w:r>
        <w:rPr>
          <w:i/>
        </w:rPr>
        <w:br w:type="page"/>
      </w:r>
    </w:p>
    <w:p w14:paraId="16DDD893" w14:textId="77777777" w:rsidR="00CD6E34" w:rsidRPr="00CD6E34" w:rsidRDefault="00CD6E34" w:rsidP="00817B0E">
      <w:pPr>
        <w:jc w:val="center"/>
        <w:rPr>
          <w:i/>
        </w:rPr>
      </w:pPr>
    </w:p>
    <w:p w14:paraId="57CA4E3A" w14:textId="77777777" w:rsidR="00B06BA9" w:rsidRPr="004B1218" w:rsidRDefault="00B06BA9" w:rsidP="004B1218">
      <w:pPr>
        <w:pStyle w:val="2"/>
      </w:pPr>
      <w:bookmarkStart w:id="0" w:name="_Toc536292711"/>
      <w:bookmarkStart w:id="1" w:name="_Toc40205522"/>
      <w:r w:rsidRPr="008E315A">
        <w:t>Общие сведения</w:t>
      </w:r>
      <w:bookmarkEnd w:id="0"/>
      <w:bookmarkEnd w:id="1"/>
    </w:p>
    <w:p w14:paraId="0727E436" w14:textId="77777777" w:rsidR="00FD1F1D" w:rsidRDefault="003E39E5" w:rsidP="00FD1F1D">
      <w:r>
        <w:t>М</w:t>
      </w:r>
      <w:r w:rsidRPr="003E39E5">
        <w:t>ониторинг соблюдения трудовых прав работников в условиях дистанционного режима работы и проведения других мероприятий по предотвращению распространения COVID – 19</w:t>
      </w:r>
      <w:r w:rsidR="00FD1F1D">
        <w:t xml:space="preserve"> (далее - </w:t>
      </w:r>
      <w:r>
        <w:t>Мониторинг</w:t>
      </w:r>
      <w:r w:rsidR="00FD1F1D">
        <w:t xml:space="preserve">) проводился среди председателей первичных профсоюзных организаций работников вузов (далее - респонденты, </w:t>
      </w:r>
      <w:r w:rsidR="00014ABC">
        <w:t>п</w:t>
      </w:r>
      <w:r w:rsidR="00FD1F1D">
        <w:t xml:space="preserve">редседатели) с целью </w:t>
      </w:r>
      <w:r>
        <w:t xml:space="preserve">оперативного сбора и анализа информации о состоянии трудовых отношений в образовательных организациях высшего образования </w:t>
      </w:r>
      <w:r w:rsidR="00FD1F1D">
        <w:t>(далее - ООВО, вузы)</w:t>
      </w:r>
      <w:r>
        <w:t xml:space="preserve"> в условиях массового перевода работников вузов на дистанционный режим работы при проведении мероприятий по </w:t>
      </w:r>
      <w:r w:rsidR="00B55FBB" w:rsidRPr="003E39E5">
        <w:t xml:space="preserve">предотвращению распространения </w:t>
      </w:r>
      <w:r w:rsidR="00B55FBB">
        <w:t xml:space="preserve">заболевания </w:t>
      </w:r>
      <w:r w:rsidR="00B55FBB" w:rsidRPr="003E39E5">
        <w:t>COVID – 19</w:t>
      </w:r>
      <w:r w:rsidR="00FD1F1D">
        <w:t>.</w:t>
      </w:r>
    </w:p>
    <w:p w14:paraId="206A96A1" w14:textId="77777777" w:rsidR="00FD1F1D" w:rsidRPr="00FD1F1D" w:rsidRDefault="00B55FBB" w:rsidP="00FD1F1D">
      <w:r>
        <w:t>Задачами мониторинга являются:</w:t>
      </w:r>
    </w:p>
    <w:p w14:paraId="34215C01" w14:textId="77777777" w:rsidR="00B55FBB" w:rsidRDefault="00B55FBB" w:rsidP="00FD1F1D">
      <w:pPr>
        <w:pStyle w:val="ac"/>
        <w:numPr>
          <w:ilvl w:val="0"/>
          <w:numId w:val="24"/>
        </w:numPr>
      </w:pPr>
      <w:r>
        <w:t>сбор информации о способе перевода работников вузов на дистанционную работу</w:t>
      </w:r>
      <w:r w:rsidRPr="00B55FBB">
        <w:t xml:space="preserve"> </w:t>
      </w:r>
      <w:r>
        <w:t>и иные формы работы, перевод работников в режим самоизоляции;</w:t>
      </w:r>
    </w:p>
    <w:p w14:paraId="7ED37112" w14:textId="3068ED89" w:rsidR="00FD1F1D" w:rsidRDefault="009A158D" w:rsidP="00FD1F1D">
      <w:pPr>
        <w:pStyle w:val="ac"/>
        <w:numPr>
          <w:ilvl w:val="0"/>
          <w:numId w:val="24"/>
        </w:numPr>
      </w:pPr>
      <w:r>
        <w:t xml:space="preserve">сбор информации о </w:t>
      </w:r>
      <w:r w:rsidR="00B55FBB">
        <w:t>наличии или отсутствии нарушений прав работников при проведении процедур перевода на новые режимы работы;</w:t>
      </w:r>
    </w:p>
    <w:p w14:paraId="10A5B029" w14:textId="3078F957" w:rsidR="00B55FBB" w:rsidRPr="00FB58AB" w:rsidRDefault="00B55FBB" w:rsidP="00FD1F1D">
      <w:pPr>
        <w:pStyle w:val="ac"/>
        <w:numPr>
          <w:ilvl w:val="0"/>
          <w:numId w:val="24"/>
        </w:numPr>
      </w:pPr>
      <w:r w:rsidRPr="00FB58AB">
        <w:t>вопросы соблюдения прав работников на сохранение рабочих мест, заработной платы, социальных гарантий</w:t>
      </w:r>
      <w:r w:rsidR="009A158D" w:rsidRPr="00FB58AB">
        <w:t>.</w:t>
      </w:r>
    </w:p>
    <w:p w14:paraId="3F63C8AC" w14:textId="77777777" w:rsidR="00B55FBB" w:rsidRPr="008E315A" w:rsidRDefault="00B55FBB" w:rsidP="009A158D">
      <w:pPr>
        <w:pStyle w:val="ac"/>
        <w:ind w:left="1004" w:firstLine="0"/>
      </w:pPr>
    </w:p>
    <w:p w14:paraId="721635AA" w14:textId="77777777" w:rsidR="00AC74CE" w:rsidRDefault="00AC74CE" w:rsidP="00AC74CE">
      <w:r w:rsidRPr="00AC74CE">
        <w:t xml:space="preserve">Технологией проведения Опроса является использование бесплатного общедоступного онлайн-сервиса Google Forms. Для участия в опросе респонденту </w:t>
      </w:r>
      <w:r>
        <w:t xml:space="preserve">желательно, но не необходимо, </w:t>
      </w:r>
      <w:r w:rsidRPr="00AC74CE">
        <w:t>иметь регистрационную запись в сервисах Google.</w:t>
      </w:r>
      <w:r>
        <w:t xml:space="preserve"> Приглашение к участию в опросе осуществлялось адресной рассылкой респондентам электронных информационных писем от заместителя Председателя Профсоюза В. Н. Дудина. Плановый срок проведения опроса – с </w:t>
      </w:r>
      <w:r w:rsidR="00B55FBB">
        <w:t>29</w:t>
      </w:r>
      <w:r>
        <w:t xml:space="preserve"> </w:t>
      </w:r>
      <w:r w:rsidR="00B55FBB">
        <w:t xml:space="preserve">апреля </w:t>
      </w:r>
      <w:r>
        <w:t xml:space="preserve">по </w:t>
      </w:r>
      <w:r w:rsidR="00B55FBB">
        <w:t>08</w:t>
      </w:r>
      <w:r>
        <w:t xml:space="preserve"> </w:t>
      </w:r>
      <w:r w:rsidR="00B55FBB">
        <w:t xml:space="preserve">мая </w:t>
      </w:r>
      <w:r>
        <w:t>20</w:t>
      </w:r>
      <w:r w:rsidR="00B55FBB">
        <w:t>20</w:t>
      </w:r>
      <w:r>
        <w:t xml:space="preserve"> года.</w:t>
      </w:r>
    </w:p>
    <w:p w14:paraId="5915AA06" w14:textId="77777777" w:rsidR="00014ABC" w:rsidRDefault="00014ABC" w:rsidP="00AC74CE">
      <w:r>
        <w:t xml:space="preserve">Анкета опроса содержала </w:t>
      </w:r>
      <w:r w:rsidR="00B55FBB">
        <w:t>21 вопрос, из которых 2</w:t>
      </w:r>
      <w:r>
        <w:t xml:space="preserve"> являлись текстовыми, 1</w:t>
      </w:r>
      <w:r w:rsidR="00B55FBB">
        <w:t>1</w:t>
      </w:r>
      <w:r>
        <w:t xml:space="preserve"> вопросов с выбором одного значения из нескольких предложенных вариантов, </w:t>
      </w:r>
      <w:r w:rsidR="00B55FBB">
        <w:t>6</w:t>
      </w:r>
      <w:r>
        <w:t xml:space="preserve"> вопросов с возможностью выбора нескольких вариантов ответа, 2 вопроса типа «сетка». </w:t>
      </w:r>
    </w:p>
    <w:p w14:paraId="2F289E58" w14:textId="77777777" w:rsidR="008A2C11" w:rsidRDefault="008A2C11"/>
    <w:p w14:paraId="444F5A9A" w14:textId="77777777" w:rsidR="00014ABC" w:rsidRPr="004B1218" w:rsidRDefault="00014ABC" w:rsidP="00014ABC">
      <w:pPr>
        <w:pStyle w:val="2"/>
      </w:pPr>
      <w:bookmarkStart w:id="2" w:name="_Toc40205523"/>
      <w:r>
        <w:lastRenderedPageBreak/>
        <w:t>Участники опроса</w:t>
      </w:r>
      <w:bookmarkEnd w:id="2"/>
    </w:p>
    <w:p w14:paraId="3353AE79" w14:textId="77777777" w:rsidR="00CF58D6" w:rsidRDefault="00014ABC" w:rsidP="00285F79">
      <w:r>
        <w:t xml:space="preserve">Всего было получено от респондентов </w:t>
      </w:r>
      <w:r w:rsidR="00967D49">
        <w:t>125</w:t>
      </w:r>
      <w:r>
        <w:t xml:space="preserve"> заполненны</w:t>
      </w:r>
      <w:r w:rsidR="00967D49">
        <w:t>х</w:t>
      </w:r>
      <w:r>
        <w:t xml:space="preserve"> анкет</w:t>
      </w:r>
      <w:r w:rsidR="00967D49">
        <w:t xml:space="preserve"> без учёта повторных или ошибочных отправлений</w:t>
      </w:r>
      <w:r>
        <w:t>.</w:t>
      </w:r>
    </w:p>
    <w:p w14:paraId="2C591A58" w14:textId="77777777" w:rsidR="00342442" w:rsidRDefault="00342442" w:rsidP="00285F79">
      <w:r>
        <w:t>Распределение участников по федеральны</w:t>
      </w:r>
      <w:r w:rsidR="00967D7B">
        <w:t>м</w:t>
      </w:r>
      <w:r>
        <w:t xml:space="preserve"> округам приведено в </w:t>
      </w:r>
      <w:r w:rsidR="00920E99">
        <w:fldChar w:fldCharType="begin"/>
      </w:r>
      <w:r>
        <w:instrText xml:space="preserve"> REF _Ref536351488 \h </w:instrText>
      </w:r>
      <w:r w:rsidR="00920E99">
        <w:fldChar w:fldCharType="separate"/>
      </w:r>
      <w:r w:rsidR="00A81839">
        <w:t xml:space="preserve">Таблица </w:t>
      </w:r>
      <w:r w:rsidR="00A81839">
        <w:rPr>
          <w:noProof/>
        </w:rPr>
        <w:t>1</w:t>
      </w:r>
      <w:r w:rsidR="00920E99">
        <w:fldChar w:fldCharType="end"/>
      </w:r>
      <w:r w:rsidR="00C87C03">
        <w:t>.</w:t>
      </w:r>
    </w:p>
    <w:p w14:paraId="71547942" w14:textId="77777777" w:rsidR="00342442" w:rsidRDefault="00342442" w:rsidP="00342442">
      <w:pPr>
        <w:pStyle w:val="a7"/>
        <w:keepNext/>
      </w:pPr>
      <w:bookmarkStart w:id="3" w:name="_Ref536351488"/>
      <w:r>
        <w:t xml:space="preserve">Таблица </w:t>
      </w:r>
      <w:r w:rsidR="003E273A">
        <w:rPr>
          <w:noProof/>
        </w:rPr>
        <w:fldChar w:fldCharType="begin"/>
      </w:r>
      <w:r w:rsidR="003E273A">
        <w:rPr>
          <w:noProof/>
        </w:rPr>
        <w:instrText xml:space="preserve"> SEQ Таблица \* ARABIC </w:instrText>
      </w:r>
      <w:r w:rsidR="003E273A">
        <w:rPr>
          <w:noProof/>
        </w:rPr>
        <w:fldChar w:fldCharType="separate"/>
      </w:r>
      <w:r w:rsidR="00A81839">
        <w:rPr>
          <w:noProof/>
        </w:rPr>
        <w:t>1</w:t>
      </w:r>
      <w:r w:rsidR="003E273A">
        <w:rPr>
          <w:noProof/>
        </w:rPr>
        <w:fldChar w:fldCharType="end"/>
      </w:r>
      <w:bookmarkEnd w:id="3"/>
      <w:r>
        <w:t>. Количество участников опроса по Федеральным округам</w:t>
      </w: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4830"/>
        <w:gridCol w:w="2835"/>
        <w:gridCol w:w="1984"/>
      </w:tblGrid>
      <w:tr w:rsidR="00342442" w:rsidRPr="00416B6E" w14:paraId="0C21114D" w14:textId="77777777" w:rsidTr="00416B6E">
        <w:trPr>
          <w:trHeight w:val="31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BCCA44" w14:textId="77777777" w:rsidR="00342442" w:rsidRPr="00416B6E" w:rsidRDefault="00342442" w:rsidP="00416B6E">
            <w:pPr>
              <w:spacing w:after="0" w:line="240" w:lineRule="auto"/>
              <w:ind w:left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16B6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Федеральный Округ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A8851E" w14:textId="77777777" w:rsidR="00342442" w:rsidRPr="00416B6E" w:rsidRDefault="00342442" w:rsidP="00416B6E">
            <w:pPr>
              <w:spacing w:after="0" w:line="240" w:lineRule="auto"/>
              <w:ind w:left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16B6E">
              <w:rPr>
                <w:rFonts w:eastAsia="Times New Roman" w:cstheme="minorHAnsi"/>
                <w:color w:val="000000"/>
                <w:sz w:val="24"/>
                <w:szCs w:val="24"/>
              </w:rPr>
              <w:t>Количество председателей, принявших участие в опросе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7B7BF" w14:textId="77777777" w:rsidR="00342442" w:rsidRPr="00416B6E" w:rsidRDefault="00342442" w:rsidP="000B7EB5">
            <w:pPr>
              <w:spacing w:after="0" w:line="240" w:lineRule="auto"/>
              <w:ind w:left="34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16B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Доля от </w:t>
            </w:r>
            <w:r w:rsidR="00D246B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общего </w:t>
            </w:r>
            <w:r w:rsidRPr="00416B6E">
              <w:rPr>
                <w:rFonts w:eastAsia="Times New Roman" w:cstheme="minorHAnsi"/>
                <w:color w:val="000000"/>
                <w:sz w:val="24"/>
                <w:szCs w:val="24"/>
              </w:rPr>
              <w:t>числа участников</w:t>
            </w:r>
          </w:p>
        </w:tc>
      </w:tr>
      <w:tr w:rsidR="00967D49" w:rsidRPr="00416B6E" w14:paraId="69885317" w14:textId="77777777" w:rsidTr="00416B6E">
        <w:trPr>
          <w:trHeight w:val="31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7490" w14:textId="77777777" w:rsidR="00967D49" w:rsidRPr="00967D49" w:rsidRDefault="00967D49" w:rsidP="00967D49">
            <w:pPr>
              <w:ind w:left="44" w:firstLine="4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7D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Дальневосточный федеральный округ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9DFE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6DF7B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</w:tr>
      <w:tr w:rsidR="00967D49" w:rsidRPr="00416B6E" w14:paraId="0031D95E" w14:textId="77777777" w:rsidTr="00416B6E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784B" w14:textId="77777777" w:rsidR="00967D49" w:rsidRPr="00967D49" w:rsidRDefault="00967D49" w:rsidP="00967D49">
            <w:pPr>
              <w:ind w:left="44" w:firstLine="4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7D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Приволжский федеральный округ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8E0B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509B3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</w:tr>
      <w:tr w:rsidR="00967D49" w:rsidRPr="00416B6E" w14:paraId="66DF2C7F" w14:textId="77777777" w:rsidTr="00416B6E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AD9D" w14:textId="77777777" w:rsidR="00967D49" w:rsidRPr="00967D49" w:rsidRDefault="00967D49" w:rsidP="00967D49">
            <w:pPr>
              <w:ind w:left="44" w:firstLine="4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7D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Северо-Западный федеральный округ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17EF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C00FF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</w:tr>
      <w:tr w:rsidR="00967D49" w:rsidRPr="00416B6E" w14:paraId="474C7C4E" w14:textId="77777777" w:rsidTr="00416B6E">
        <w:trPr>
          <w:trHeight w:val="33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F9A0" w14:textId="77777777" w:rsidR="00967D49" w:rsidRPr="00967D49" w:rsidRDefault="00967D49" w:rsidP="00967D49">
            <w:pPr>
              <w:ind w:left="44" w:firstLine="4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7D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Северо-Кавказский федеральный округ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41C6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309D1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</w:tr>
      <w:tr w:rsidR="00967D49" w:rsidRPr="00416B6E" w14:paraId="6E5CC989" w14:textId="77777777" w:rsidTr="00416B6E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8CF5" w14:textId="77777777" w:rsidR="00967D49" w:rsidRPr="00967D49" w:rsidRDefault="00967D49" w:rsidP="00967D49">
            <w:pPr>
              <w:ind w:left="44" w:firstLine="4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7D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Сибирский федеральный округ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7DEE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8CEA8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</w:tr>
      <w:tr w:rsidR="00967D49" w:rsidRPr="00416B6E" w14:paraId="5C4C2C6D" w14:textId="77777777" w:rsidTr="00416B6E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8A0C" w14:textId="77777777" w:rsidR="00967D49" w:rsidRPr="00967D49" w:rsidRDefault="00967D49" w:rsidP="00967D49">
            <w:pPr>
              <w:ind w:left="44" w:firstLine="4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7D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Уральский федеральный округ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E32D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FEFB8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</w:tr>
      <w:tr w:rsidR="00967D49" w:rsidRPr="00416B6E" w14:paraId="361B7FBD" w14:textId="77777777" w:rsidTr="00416B6E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2F7B" w14:textId="77777777" w:rsidR="00967D49" w:rsidRPr="00967D49" w:rsidRDefault="00967D49" w:rsidP="00967D49">
            <w:pPr>
              <w:ind w:left="44" w:firstLine="4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7D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Центральный федеральный округ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7260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BADE9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31%</w:t>
            </w:r>
          </w:p>
        </w:tc>
      </w:tr>
      <w:tr w:rsidR="00967D49" w:rsidRPr="00416B6E" w14:paraId="2F4EC771" w14:textId="77777777" w:rsidTr="00416B6E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430F" w14:textId="77777777" w:rsidR="00967D49" w:rsidRPr="00967D49" w:rsidRDefault="00967D49" w:rsidP="00967D49">
            <w:pPr>
              <w:ind w:left="44" w:firstLine="4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7D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Южный федеральный округ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88A4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BCE85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</w:tr>
      <w:tr w:rsidR="00967D49" w:rsidRPr="00416B6E" w14:paraId="44F371D1" w14:textId="77777777" w:rsidTr="00F706A8">
        <w:trPr>
          <w:trHeight w:val="3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460F17" w14:textId="77777777" w:rsidR="00967D49" w:rsidRPr="00967D49" w:rsidRDefault="00967D49" w:rsidP="00967D49">
            <w:pPr>
              <w:ind w:left="44" w:firstLine="4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7D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Общее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BDEBC7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0B0609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</w:tbl>
    <w:p w14:paraId="4A624401" w14:textId="77777777" w:rsidR="00342442" w:rsidRDefault="00342442" w:rsidP="00285F79"/>
    <w:p w14:paraId="36D7B57A" w14:textId="77777777" w:rsidR="00342442" w:rsidRDefault="00342442" w:rsidP="00285F79">
      <w:r>
        <w:t>Активность участия в опросе среди</w:t>
      </w:r>
      <w:r w:rsidR="00557C2C">
        <w:t xml:space="preserve"> первичных </w:t>
      </w:r>
      <w:r>
        <w:t xml:space="preserve">профсоюзных организаций </w:t>
      </w:r>
      <w:r w:rsidR="00557C2C">
        <w:t xml:space="preserve">работников (объединённых организаций) </w:t>
      </w:r>
      <w:r>
        <w:t xml:space="preserve">по федеральным округам представлена в </w:t>
      </w:r>
      <w:r w:rsidR="00920E99">
        <w:fldChar w:fldCharType="begin"/>
      </w:r>
      <w:r w:rsidR="00951BB9">
        <w:instrText xml:space="preserve"> REF _Ref536352248 \h </w:instrText>
      </w:r>
      <w:r w:rsidR="00920E99">
        <w:fldChar w:fldCharType="separate"/>
      </w:r>
      <w:r w:rsidR="00A81839">
        <w:t xml:space="preserve">Таблица </w:t>
      </w:r>
      <w:r w:rsidR="00A81839">
        <w:rPr>
          <w:noProof/>
        </w:rPr>
        <w:t>2</w:t>
      </w:r>
      <w:r w:rsidR="00920E99">
        <w:fldChar w:fldCharType="end"/>
      </w:r>
    </w:p>
    <w:p w14:paraId="0C59DE5E" w14:textId="77777777" w:rsidR="00951BB9" w:rsidRDefault="00951BB9" w:rsidP="00951BB9">
      <w:pPr>
        <w:pStyle w:val="a7"/>
        <w:keepNext/>
      </w:pPr>
      <w:bookmarkStart w:id="4" w:name="_Ref536352248"/>
      <w:r>
        <w:t xml:space="preserve">Таблица </w:t>
      </w:r>
      <w:r w:rsidR="003E273A">
        <w:rPr>
          <w:noProof/>
        </w:rPr>
        <w:fldChar w:fldCharType="begin"/>
      </w:r>
      <w:r w:rsidR="003E273A">
        <w:rPr>
          <w:noProof/>
        </w:rPr>
        <w:instrText xml:space="preserve"> SEQ Таблица \* ARABIC </w:instrText>
      </w:r>
      <w:r w:rsidR="003E273A">
        <w:rPr>
          <w:noProof/>
        </w:rPr>
        <w:fldChar w:fldCharType="separate"/>
      </w:r>
      <w:r w:rsidR="00A81839">
        <w:rPr>
          <w:noProof/>
        </w:rPr>
        <w:t>2</w:t>
      </w:r>
      <w:r w:rsidR="003E273A">
        <w:rPr>
          <w:noProof/>
        </w:rPr>
        <w:fldChar w:fldCharType="end"/>
      </w:r>
      <w:bookmarkEnd w:id="4"/>
      <w:r>
        <w:t>. Активность участия в опросе по федеральным округам</w:t>
      </w:r>
    </w:p>
    <w:tbl>
      <w:tblPr>
        <w:tblW w:w="966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688"/>
        <w:gridCol w:w="1843"/>
        <w:gridCol w:w="1559"/>
        <w:gridCol w:w="1571"/>
      </w:tblGrid>
      <w:tr w:rsidR="00951BB9" w:rsidRPr="00416B6E" w14:paraId="09894A6E" w14:textId="77777777" w:rsidTr="00416B6E">
        <w:trPr>
          <w:trHeight w:val="634"/>
        </w:trPr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B475D7" w14:textId="77777777" w:rsidR="00951BB9" w:rsidRPr="00416B6E" w:rsidRDefault="00951BB9" w:rsidP="00BF54DD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16B6E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Федеральный Округ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19B411" w14:textId="77777777" w:rsidR="00951BB9" w:rsidRPr="00416B6E" w:rsidRDefault="00951BB9" w:rsidP="001D44DB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16B6E">
              <w:rPr>
                <w:rFonts w:eastAsia="Times New Roman" w:cstheme="minorHAnsi"/>
                <w:color w:val="000000"/>
                <w:sz w:val="24"/>
                <w:szCs w:val="24"/>
              </w:rPr>
              <w:t>Количество</w:t>
            </w:r>
            <w:r w:rsidR="00557C2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ППО (без учета ППО в филиалах</w:t>
            </w:r>
            <w:r w:rsidR="00F909E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региональных вузах и </w:t>
            </w:r>
            <w:r w:rsidR="001D44D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вузах </w:t>
            </w:r>
            <w:r w:rsidR="00F909EB">
              <w:rPr>
                <w:rFonts w:eastAsia="Times New Roman" w:cstheme="minorHAnsi"/>
                <w:color w:val="000000"/>
                <w:sz w:val="24"/>
                <w:szCs w:val="24"/>
              </w:rPr>
              <w:t>др</w:t>
            </w:r>
            <w:r w:rsidR="001D44DB">
              <w:rPr>
                <w:rFonts w:eastAsia="Times New Roman" w:cstheme="minorHAnsi"/>
                <w:color w:val="000000"/>
                <w:sz w:val="24"/>
                <w:szCs w:val="24"/>
              </w:rPr>
              <w:t>. отраслей</w:t>
            </w:r>
            <w:r w:rsidR="00557C2C">
              <w:rPr>
                <w:rFonts w:eastAsia="Times New Roman" w:cstheme="minorHAnsi"/>
                <w:color w:val="000000"/>
                <w:sz w:val="24"/>
                <w:szCs w:val="24"/>
              </w:rPr>
              <w:t>) в структуре Профсоюза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DA680" w14:textId="77777777" w:rsidR="00951BB9" w:rsidRPr="00416B6E" w:rsidRDefault="00951BB9" w:rsidP="00557C2C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16B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Доля </w:t>
            </w:r>
            <w:r w:rsidR="00557C2C">
              <w:rPr>
                <w:rFonts w:eastAsia="Times New Roman" w:cstheme="minorHAnsi"/>
                <w:color w:val="000000"/>
                <w:sz w:val="24"/>
                <w:szCs w:val="24"/>
              </w:rPr>
              <w:t>ППО</w:t>
            </w:r>
            <w:r w:rsidRPr="00416B6E">
              <w:rPr>
                <w:rFonts w:eastAsia="Times New Roman" w:cstheme="minorHAnsi"/>
                <w:color w:val="000000"/>
                <w:sz w:val="24"/>
                <w:szCs w:val="24"/>
              </w:rPr>
              <w:t>, участвовавших в опросе</w:t>
            </w:r>
          </w:p>
        </w:tc>
      </w:tr>
      <w:tr w:rsidR="00951BB9" w:rsidRPr="00416B6E" w14:paraId="38140D35" w14:textId="77777777" w:rsidTr="00416B6E">
        <w:trPr>
          <w:trHeight w:val="531"/>
        </w:trPr>
        <w:tc>
          <w:tcPr>
            <w:tcW w:w="4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F90DD6" w14:textId="77777777" w:rsidR="00951BB9" w:rsidRPr="00416B6E" w:rsidRDefault="00951BB9" w:rsidP="00BF54DD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94CD91" w14:textId="77777777" w:rsidR="00951BB9" w:rsidRPr="00416B6E" w:rsidRDefault="00951BB9" w:rsidP="00BF54DD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16B6E">
              <w:rPr>
                <w:rFonts w:eastAsia="Times New Roman" w:cs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F1337" w14:textId="77777777" w:rsidR="00951BB9" w:rsidRPr="00416B6E" w:rsidRDefault="00951BB9" w:rsidP="00BF54DD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16B6E">
              <w:rPr>
                <w:rFonts w:eastAsia="Times New Roman" w:cstheme="minorHAnsi"/>
                <w:color w:val="000000"/>
                <w:sz w:val="24"/>
                <w:szCs w:val="24"/>
              </w:rPr>
              <w:t>участников опроса</w:t>
            </w: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0C8CC" w14:textId="77777777" w:rsidR="00951BB9" w:rsidRPr="00416B6E" w:rsidRDefault="00951BB9" w:rsidP="00BF54DD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67D49" w:rsidRPr="00416B6E" w14:paraId="243E7574" w14:textId="77777777" w:rsidTr="00F706A8">
        <w:trPr>
          <w:trHeight w:val="31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8597" w14:textId="77777777" w:rsidR="00967D49" w:rsidRPr="00967D49" w:rsidRDefault="00967D49" w:rsidP="00F706A8">
            <w:pPr>
              <w:ind w:left="44" w:firstLine="4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7D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Дальневосточный федеральный округ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DBCF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D41AF" w14:textId="77777777" w:rsidR="00967D49" w:rsidRDefault="00967D49" w:rsidP="00F706A8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D93DD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</w:tr>
      <w:tr w:rsidR="00967D49" w:rsidRPr="00416B6E" w14:paraId="47BF67C0" w14:textId="77777777" w:rsidTr="00F706A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B9C3" w14:textId="77777777" w:rsidR="00967D49" w:rsidRPr="00967D49" w:rsidRDefault="00967D49" w:rsidP="00F706A8">
            <w:pPr>
              <w:ind w:left="44" w:firstLine="4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7D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Приволжский федеральный округ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206A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73A7" w14:textId="77777777" w:rsidR="00967D49" w:rsidRDefault="00967D49" w:rsidP="00F706A8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08BC8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58%</w:t>
            </w:r>
          </w:p>
        </w:tc>
      </w:tr>
      <w:tr w:rsidR="00967D49" w:rsidRPr="00416B6E" w14:paraId="6B494ACA" w14:textId="77777777" w:rsidTr="00F706A8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0067" w14:textId="77777777" w:rsidR="00967D49" w:rsidRPr="00967D49" w:rsidRDefault="00967D49" w:rsidP="00F706A8">
            <w:pPr>
              <w:ind w:left="44" w:firstLine="4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7D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Северо-Западный федеральный округ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261E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B174E" w14:textId="77777777" w:rsidR="00967D49" w:rsidRDefault="00967D49" w:rsidP="00F706A8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9CCF9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59%</w:t>
            </w:r>
          </w:p>
        </w:tc>
      </w:tr>
      <w:tr w:rsidR="00967D49" w:rsidRPr="00416B6E" w14:paraId="005371FF" w14:textId="77777777" w:rsidTr="00F706A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1B85" w14:textId="77777777" w:rsidR="00967D49" w:rsidRPr="00967D49" w:rsidRDefault="00967D49" w:rsidP="00F706A8">
            <w:pPr>
              <w:ind w:left="44" w:firstLine="4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7D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Северо-Кавказский федеральный округ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AC22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38710" w14:textId="77777777" w:rsidR="00967D49" w:rsidRDefault="00967D49" w:rsidP="00F706A8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1749D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64%</w:t>
            </w:r>
          </w:p>
        </w:tc>
      </w:tr>
      <w:tr w:rsidR="00967D49" w:rsidRPr="00416B6E" w14:paraId="20A806F7" w14:textId="77777777" w:rsidTr="00F706A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F7A4" w14:textId="77777777" w:rsidR="00967D49" w:rsidRPr="00967D49" w:rsidRDefault="00967D49" w:rsidP="00F706A8">
            <w:pPr>
              <w:ind w:left="44" w:firstLine="4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7D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Сибирский федеральный округ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044E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EEF43" w14:textId="77777777" w:rsidR="00967D49" w:rsidRDefault="00967D49" w:rsidP="00F706A8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CFC2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59%</w:t>
            </w:r>
          </w:p>
        </w:tc>
      </w:tr>
      <w:tr w:rsidR="00967D49" w:rsidRPr="00416B6E" w14:paraId="003B7E67" w14:textId="77777777" w:rsidTr="00F706A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0220" w14:textId="77777777" w:rsidR="00967D49" w:rsidRPr="00967D49" w:rsidRDefault="00967D49" w:rsidP="00F706A8">
            <w:pPr>
              <w:ind w:left="44" w:firstLine="4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7D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Уральский федеральный округ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8202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E4E49" w14:textId="77777777" w:rsidR="00967D49" w:rsidRDefault="00967D49" w:rsidP="00F706A8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E0BE8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967D49" w:rsidRPr="00416B6E" w14:paraId="325D8029" w14:textId="77777777" w:rsidTr="00F706A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F4F6" w14:textId="77777777" w:rsidR="00967D49" w:rsidRPr="00967D49" w:rsidRDefault="00967D49" w:rsidP="00F706A8">
            <w:pPr>
              <w:ind w:left="44" w:firstLine="4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7D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Центральный федеральный округ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360B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C2072" w14:textId="77777777" w:rsidR="00967D49" w:rsidRDefault="00967D49" w:rsidP="00F706A8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57DF2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53%</w:t>
            </w:r>
          </w:p>
        </w:tc>
      </w:tr>
      <w:tr w:rsidR="00967D49" w:rsidRPr="00416B6E" w14:paraId="61EE71E9" w14:textId="77777777" w:rsidTr="00F706A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772A" w14:textId="77777777" w:rsidR="00967D49" w:rsidRPr="00967D49" w:rsidRDefault="00967D49" w:rsidP="00F706A8">
            <w:pPr>
              <w:ind w:left="44" w:firstLine="4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7D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Южный федеральный округ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7108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1386" w14:textId="77777777" w:rsidR="00967D49" w:rsidRDefault="00967D49" w:rsidP="00F706A8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CF0CA" w14:textId="77777777" w:rsidR="00967D49" w:rsidRDefault="00967D49" w:rsidP="00967D49">
            <w:p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44%</w:t>
            </w:r>
          </w:p>
        </w:tc>
      </w:tr>
      <w:tr w:rsidR="00967D49" w:rsidRPr="00416B6E" w14:paraId="4BDA2A75" w14:textId="77777777" w:rsidTr="00F706A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4F381" w14:textId="77777777" w:rsidR="00967D49" w:rsidRPr="00416B6E" w:rsidRDefault="00967D49" w:rsidP="00BF54DD">
            <w:pPr>
              <w:spacing w:after="0"/>
              <w:ind w:left="0" w:firstLine="0"/>
              <w:rPr>
                <w:rFonts w:cstheme="minorHAnsi"/>
                <w:bCs/>
                <w:sz w:val="24"/>
                <w:szCs w:val="24"/>
              </w:rPr>
            </w:pPr>
            <w:r w:rsidRPr="00416B6E">
              <w:rPr>
                <w:rFonts w:cstheme="minorHAnsi"/>
                <w:bCs/>
                <w:sz w:val="24"/>
                <w:szCs w:val="24"/>
              </w:rPr>
              <w:t>В целом по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4E5901" w14:textId="77777777" w:rsidR="00967D49" w:rsidRPr="000B7EB5" w:rsidRDefault="00967D49" w:rsidP="00BF54DD">
            <w:pPr>
              <w:spacing w:after="0"/>
              <w:ind w:left="0" w:firstLine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95D98" w14:textId="77777777" w:rsidR="00967D49" w:rsidRPr="00416B6E" w:rsidRDefault="00967D49" w:rsidP="00967D49">
            <w:pPr>
              <w:spacing w:after="0"/>
              <w:ind w:left="0" w:firstLine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16B6E">
              <w:rPr>
                <w:rFonts w:cstheme="minorHAnsi"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486F14" w14:textId="77777777" w:rsidR="00967D49" w:rsidRPr="00967D49" w:rsidRDefault="00967D49" w:rsidP="00967D49">
            <w:pPr>
              <w:spacing w:after="0"/>
              <w:ind w:left="0" w:firstLine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67D49">
              <w:rPr>
                <w:rFonts w:cstheme="minorHAnsi"/>
                <w:bCs/>
                <w:sz w:val="24"/>
                <w:szCs w:val="24"/>
              </w:rPr>
              <w:t>50%</w:t>
            </w:r>
          </w:p>
        </w:tc>
      </w:tr>
    </w:tbl>
    <w:p w14:paraId="0B9B9C54" w14:textId="77777777" w:rsidR="00342442" w:rsidRDefault="00342442" w:rsidP="00285F79"/>
    <w:p w14:paraId="6BC9037A" w14:textId="77777777" w:rsidR="008A2C11" w:rsidRDefault="00C87C03">
      <w:r>
        <w:lastRenderedPageBreak/>
        <w:t xml:space="preserve">Таким образом, в опросе приняли участие </w:t>
      </w:r>
      <w:r w:rsidR="00967D49">
        <w:t>125</w:t>
      </w:r>
      <w:r>
        <w:t xml:space="preserve"> руководител</w:t>
      </w:r>
      <w:r w:rsidR="00967D49">
        <w:t>ей</w:t>
      </w:r>
      <w:r>
        <w:t xml:space="preserve"> профсоюзных организаций из 2</w:t>
      </w:r>
      <w:r w:rsidR="00415E72" w:rsidRPr="00415E72">
        <w:t>50</w:t>
      </w:r>
      <w:r>
        <w:t xml:space="preserve"> возможных, что составляет </w:t>
      </w:r>
      <w:r w:rsidR="00967D49">
        <w:t>50</w:t>
      </w:r>
      <w:r>
        <w:t>%.</w:t>
      </w:r>
    </w:p>
    <w:p w14:paraId="19974BAB" w14:textId="77777777" w:rsidR="001C41E2" w:rsidRDefault="001C41E2"/>
    <w:p w14:paraId="5C3EABC5" w14:textId="77777777" w:rsidR="00C87C03" w:rsidRDefault="00967D49" w:rsidP="00C87C03">
      <w:pPr>
        <w:pStyle w:val="2"/>
      </w:pPr>
      <w:bookmarkStart w:id="5" w:name="_Toc40205524"/>
      <w:r>
        <w:t>Результаты мониторинга</w:t>
      </w:r>
      <w:bookmarkEnd w:id="5"/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5305"/>
        <w:gridCol w:w="2197"/>
        <w:gridCol w:w="2197"/>
      </w:tblGrid>
      <w:tr w:rsidR="00F706A8" w:rsidRPr="00F706A8" w14:paraId="47231876" w14:textId="77777777" w:rsidTr="00F706A8">
        <w:trPr>
          <w:trHeight w:val="31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509DCC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Перешла ли в марте - апреле 2020 года ваша образовательная организация на работу в дистанционном режиме?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29745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31E4CB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</w:tr>
      <w:tr w:rsidR="00F706A8" w:rsidRPr="00F706A8" w14:paraId="7D9AED9F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431B" w14:textId="77777777" w:rsidR="00F706A8" w:rsidRPr="00F706A8" w:rsidRDefault="00F706A8" w:rsidP="00F706A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Да, перешла полностью.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2D4A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387E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68%</w:t>
            </w:r>
          </w:p>
        </w:tc>
      </w:tr>
      <w:tr w:rsidR="00F706A8" w:rsidRPr="00F706A8" w14:paraId="58AF5EAF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E147" w14:textId="77777777" w:rsidR="00F706A8" w:rsidRPr="00F706A8" w:rsidRDefault="00F706A8" w:rsidP="00F706A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Да, перешла преимущественно на дистанционный режим.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25A7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4EBB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32%</w:t>
            </w:r>
          </w:p>
        </w:tc>
      </w:tr>
      <w:tr w:rsidR="00F706A8" w:rsidRPr="00F706A8" w14:paraId="58198705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3810" w14:textId="77777777" w:rsidR="00F706A8" w:rsidRPr="00F706A8" w:rsidRDefault="00F706A8" w:rsidP="001D44DB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Нет, вуз работает как и прежде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AB83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7113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F706A8" w:rsidRPr="00F706A8" w14:paraId="6B25C3B0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BB17" w14:textId="77777777" w:rsidR="00F706A8" w:rsidRPr="00F706A8" w:rsidRDefault="00F706A8" w:rsidP="00F706A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4E01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3E5F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</w:tbl>
    <w:p w14:paraId="22D11679" w14:textId="77777777" w:rsidR="00860C41" w:rsidRDefault="00860C41">
      <w:pPr>
        <w:ind w:left="238" w:firstLine="0"/>
        <w:jc w:val="left"/>
      </w:pPr>
    </w:p>
    <w:p w14:paraId="4A57EA36" w14:textId="77777777" w:rsidR="00F706A8" w:rsidRDefault="00F706A8">
      <w:pPr>
        <w:ind w:left="238" w:firstLine="0"/>
        <w:jc w:val="left"/>
      </w:pPr>
      <w:r w:rsidRPr="00F706A8">
        <w:rPr>
          <w:noProof/>
        </w:rPr>
        <w:drawing>
          <wp:inline distT="0" distB="0" distL="0" distR="0" wp14:anchorId="681A50F6" wp14:editId="54A0E819">
            <wp:extent cx="5143500" cy="3581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C0F3AF" w14:textId="77777777" w:rsidR="00F706A8" w:rsidRDefault="00F706A8">
      <w:pPr>
        <w:ind w:left="238" w:firstLine="0"/>
        <w:jc w:val="left"/>
      </w:pPr>
      <w:r>
        <w:br w:type="page"/>
      </w: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5305"/>
        <w:gridCol w:w="2197"/>
        <w:gridCol w:w="2197"/>
      </w:tblGrid>
      <w:tr w:rsidR="00F706A8" w:rsidRPr="00F706A8" w14:paraId="0DD1AA54" w14:textId="77777777" w:rsidTr="00F706A8">
        <w:trPr>
          <w:trHeight w:val="31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5140C9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6. Переведён ли образовательный процесс ООВО на режим с использованием дистанционных образовательных технологий (далее - ДОТ)?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2F5269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79557F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</w:tr>
      <w:tr w:rsidR="00F706A8" w:rsidRPr="00F706A8" w14:paraId="15924A67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0D0A" w14:textId="77777777" w:rsidR="00F706A8" w:rsidRPr="00F706A8" w:rsidRDefault="00F706A8" w:rsidP="00F706A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Да, переведен полностью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1F23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47C6" w14:textId="77777777" w:rsidR="00F706A8" w:rsidRPr="00F706A8" w:rsidRDefault="001D44DB" w:rsidP="00C946D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C94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2,8</w:t>
            </w:r>
            <w:r w:rsidR="008A72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706A8" w:rsidRPr="00F706A8" w14:paraId="5B00002A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123C" w14:textId="77777777" w:rsidR="00F706A8" w:rsidRPr="00F706A8" w:rsidRDefault="00F706A8" w:rsidP="00F706A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Да, переведен преимущественно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3FD8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1636" w14:textId="77777777" w:rsidR="00F706A8" w:rsidRPr="00F706A8" w:rsidRDefault="00C946DC" w:rsidP="001D44D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4,8</w:t>
            </w:r>
            <w:r w:rsidR="008A72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706A8" w:rsidRPr="00F706A8" w14:paraId="4BDA7B81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3056" w14:textId="77777777" w:rsidR="00F706A8" w:rsidRPr="00F706A8" w:rsidRDefault="00F706A8" w:rsidP="001D44DB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Нет, вуз работает как и прежде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2E5B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2E1A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F706A8" w:rsidRPr="00F706A8" w14:paraId="3EA441EC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D876" w14:textId="77777777" w:rsidR="00F706A8" w:rsidRPr="00F706A8" w:rsidRDefault="00F706A8" w:rsidP="00F706A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Переведен частично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DD1D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8EDC" w14:textId="77777777" w:rsidR="00F706A8" w:rsidRPr="00F706A8" w:rsidRDefault="00C946DC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</w:t>
            </w:r>
            <w:r w:rsidR="008A72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706A8" w:rsidRPr="00F706A8" w14:paraId="78E3A08D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D6D2" w14:textId="77777777" w:rsidR="00F706A8" w:rsidRPr="00F706A8" w:rsidRDefault="00F706A8" w:rsidP="00F706A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переведен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1933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6403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F706A8" w:rsidRPr="00F706A8" w14:paraId="19CCA80D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3CC7" w14:textId="77777777" w:rsidR="00F706A8" w:rsidRPr="00F706A8" w:rsidRDefault="00F706A8" w:rsidP="00F706A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8C5C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9F1B" w14:textId="77777777" w:rsidR="00F706A8" w:rsidRPr="00F706A8" w:rsidRDefault="00C946DC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</w:t>
            </w:r>
            <w:r w:rsidR="008A72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706A8" w:rsidRPr="00F706A8" w14:paraId="4AFE0D45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BB03" w14:textId="77777777" w:rsidR="00F706A8" w:rsidRPr="00F706A8" w:rsidRDefault="00F706A8" w:rsidP="00F706A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3615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B538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  <w:r w:rsidR="00C94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</w:t>
            </w: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</w:tbl>
    <w:p w14:paraId="0F4FE770" w14:textId="77777777" w:rsidR="00F706A8" w:rsidRDefault="00F706A8">
      <w:pPr>
        <w:ind w:left="238" w:firstLine="0"/>
        <w:jc w:val="left"/>
      </w:pPr>
    </w:p>
    <w:p w14:paraId="076E5F3A" w14:textId="77777777" w:rsidR="00F706A8" w:rsidRDefault="00F706A8">
      <w:pPr>
        <w:ind w:left="238" w:firstLine="0"/>
        <w:jc w:val="left"/>
      </w:pPr>
      <w:r w:rsidRPr="00F706A8">
        <w:rPr>
          <w:noProof/>
        </w:rPr>
        <w:drawing>
          <wp:inline distT="0" distB="0" distL="0" distR="0" wp14:anchorId="3BF4F527" wp14:editId="3F6DAC7D">
            <wp:extent cx="5143500" cy="3581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047D5A4" w14:textId="77777777" w:rsidR="00F706A8" w:rsidRDefault="00F706A8">
      <w:pPr>
        <w:ind w:left="238" w:firstLine="0"/>
        <w:jc w:val="left"/>
      </w:pPr>
      <w:r>
        <w:br w:type="page"/>
      </w:r>
    </w:p>
    <w:tbl>
      <w:tblPr>
        <w:tblW w:w="969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40"/>
        <w:gridCol w:w="1371"/>
        <w:gridCol w:w="1372"/>
        <w:gridCol w:w="1372"/>
        <w:gridCol w:w="1372"/>
        <w:gridCol w:w="1372"/>
      </w:tblGrid>
      <w:tr w:rsidR="00F706A8" w:rsidRPr="00F706A8" w14:paraId="1EA7EF45" w14:textId="77777777" w:rsidTr="00F706A8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DBB671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7.</w:t>
            </w: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  <w:t>Укажите, какие категории работников переведены на дистанционную работу (далее - ДР) и 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какой доле</w:t>
            </w: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F2D9ED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ППС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F40E0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АУП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89ACF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УВП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A7AAFA" w14:textId="77777777" w:rsidR="00F706A8" w:rsidRPr="00F706A8" w:rsidRDefault="00F706A8" w:rsidP="005B052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="005B05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70001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ПОП</w:t>
            </w:r>
          </w:p>
        </w:tc>
      </w:tr>
      <w:tr w:rsidR="0075488E" w:rsidRPr="00F706A8" w14:paraId="5FF1950C" w14:textId="77777777" w:rsidTr="0075488E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F9CB" w14:textId="77777777" w:rsidR="0075488E" w:rsidRPr="00F706A8" w:rsidRDefault="0075488E" w:rsidP="00F706A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Переведены на ДР практически полностью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9E6A" w14:textId="77777777" w:rsidR="0075488E" w:rsidRPr="0075488E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0ECA" w14:textId="77777777" w:rsidR="0075488E" w:rsidRPr="0075488E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43C2" w14:textId="77777777" w:rsidR="0075488E" w:rsidRPr="0075488E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444B" w14:textId="77777777" w:rsidR="0075488E" w:rsidRPr="0075488E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AA6B" w14:textId="77777777" w:rsidR="0075488E" w:rsidRPr="0075488E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75488E" w:rsidRPr="00F706A8" w14:paraId="0716FD9D" w14:textId="77777777" w:rsidTr="0075488E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E6D1" w14:textId="77777777" w:rsidR="0075488E" w:rsidRPr="00F706A8" w:rsidRDefault="0075488E" w:rsidP="00F706A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Переведено на ДР большинство, но не все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CA9F" w14:textId="77777777" w:rsidR="0075488E" w:rsidRPr="0075488E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28C8" w14:textId="77777777" w:rsidR="0075488E" w:rsidRPr="0075488E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2D3D" w14:textId="77777777" w:rsidR="0075488E" w:rsidRPr="0075488E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59EC" w14:textId="77777777" w:rsidR="0075488E" w:rsidRPr="0075488E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87A0" w14:textId="77777777" w:rsidR="0075488E" w:rsidRPr="0075488E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36%</w:t>
            </w:r>
          </w:p>
        </w:tc>
      </w:tr>
      <w:tr w:rsidR="0075488E" w:rsidRPr="00F706A8" w14:paraId="7429F637" w14:textId="77777777" w:rsidTr="0075488E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2683" w14:textId="77777777" w:rsidR="0075488E" w:rsidRPr="00F706A8" w:rsidRDefault="0075488E" w:rsidP="00F706A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Переведено на ДР меньшая часть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2517" w14:textId="77777777" w:rsidR="0075488E" w:rsidRPr="0075488E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B15A" w14:textId="77777777" w:rsidR="0075488E" w:rsidRPr="0075488E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CD45" w14:textId="77777777" w:rsidR="0075488E" w:rsidRPr="0075488E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A869" w14:textId="77777777" w:rsidR="0075488E" w:rsidRPr="0075488E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7D8A" w14:textId="77777777" w:rsidR="0075488E" w:rsidRPr="0075488E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8%</w:t>
            </w:r>
          </w:p>
        </w:tc>
      </w:tr>
      <w:tr w:rsidR="0075488E" w:rsidRPr="00F706A8" w14:paraId="36871173" w14:textId="77777777" w:rsidTr="0075488E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8914" w14:textId="77777777" w:rsidR="0075488E" w:rsidRPr="00F706A8" w:rsidRDefault="0075488E" w:rsidP="00F706A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Работают в обычном режиме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89B9" w14:textId="77777777" w:rsidR="0075488E" w:rsidRPr="0075488E" w:rsidRDefault="00BE4F47" w:rsidP="008A722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72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75488E" w:rsidRPr="008A72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66A9" w14:textId="77777777" w:rsidR="0075488E" w:rsidRPr="0075488E" w:rsidRDefault="0075488E" w:rsidP="00BE4F4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1CD1" w14:textId="77777777" w:rsidR="0075488E" w:rsidRPr="0075488E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32FB" w14:textId="77777777" w:rsidR="0075488E" w:rsidRPr="0075488E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6B5F" w14:textId="77777777" w:rsidR="0075488E" w:rsidRPr="0075488E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6%</w:t>
            </w:r>
          </w:p>
        </w:tc>
      </w:tr>
      <w:tr w:rsidR="0075488E" w:rsidRPr="00F706A8" w14:paraId="03B241D4" w14:textId="77777777" w:rsidTr="0075488E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3EDE" w14:textId="77777777" w:rsidR="0075488E" w:rsidRPr="00F706A8" w:rsidRDefault="0075488E" w:rsidP="00F706A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BF8A" w14:textId="77777777" w:rsidR="0075488E" w:rsidRPr="0075488E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D266" w14:textId="77777777" w:rsidR="0075488E" w:rsidRPr="0075488E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4E8C" w14:textId="77777777" w:rsidR="0075488E" w:rsidRPr="0075488E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333E" w14:textId="77777777" w:rsidR="0075488E" w:rsidRPr="0075488E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9808" w14:textId="77777777" w:rsidR="0075488E" w:rsidRPr="0075488E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20%</w:t>
            </w:r>
          </w:p>
        </w:tc>
      </w:tr>
    </w:tbl>
    <w:p w14:paraId="68940A1A" w14:textId="77777777" w:rsidR="00F706A8" w:rsidRDefault="00F706A8" w:rsidP="00F706A8">
      <w:pPr>
        <w:ind w:left="238" w:firstLine="0"/>
        <w:jc w:val="left"/>
      </w:pPr>
    </w:p>
    <w:p w14:paraId="1254681B" w14:textId="77777777" w:rsidR="00F706A8" w:rsidRDefault="0075488E" w:rsidP="00F706A8">
      <w:pPr>
        <w:ind w:left="238" w:firstLine="0"/>
        <w:jc w:val="left"/>
      </w:pPr>
      <w:r w:rsidRPr="0075488E">
        <w:rPr>
          <w:noProof/>
        </w:rPr>
        <w:drawing>
          <wp:inline distT="0" distB="0" distL="0" distR="0" wp14:anchorId="6D7F10A6" wp14:editId="3EAE96F5">
            <wp:extent cx="4426412" cy="2809702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B2A936C" w14:textId="77777777" w:rsidR="0075488E" w:rsidRDefault="0075488E" w:rsidP="00F706A8">
      <w:pPr>
        <w:ind w:left="238" w:firstLine="0"/>
        <w:jc w:val="left"/>
      </w:pPr>
      <w:r w:rsidRPr="0075488E">
        <w:rPr>
          <w:noProof/>
        </w:rPr>
        <w:drawing>
          <wp:inline distT="0" distB="0" distL="0" distR="0" wp14:anchorId="4AE20926" wp14:editId="5C85CFF8">
            <wp:extent cx="4426412" cy="2793076"/>
            <wp:effectExtent l="19050" t="0" r="12238" b="7274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B66783E" w14:textId="77777777" w:rsidR="0075488E" w:rsidRDefault="0075488E" w:rsidP="00F706A8">
      <w:pPr>
        <w:ind w:left="238" w:firstLine="0"/>
        <w:jc w:val="left"/>
      </w:pPr>
    </w:p>
    <w:p w14:paraId="651FAC7A" w14:textId="77777777" w:rsidR="0075488E" w:rsidRDefault="0075488E" w:rsidP="00F706A8">
      <w:pPr>
        <w:ind w:left="238" w:firstLine="0"/>
        <w:jc w:val="left"/>
      </w:pPr>
      <w:r w:rsidRPr="0075488E">
        <w:rPr>
          <w:noProof/>
        </w:rPr>
        <w:drawing>
          <wp:inline distT="0" distB="0" distL="0" distR="0" wp14:anchorId="14883CC8" wp14:editId="1C94AE62">
            <wp:extent cx="4226772" cy="2661073"/>
            <wp:effectExtent l="0" t="0" r="2540" b="635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B28A8E1" w14:textId="77777777" w:rsidR="0075488E" w:rsidRDefault="0075488E" w:rsidP="00F706A8">
      <w:pPr>
        <w:ind w:left="238" w:firstLine="0"/>
        <w:jc w:val="left"/>
      </w:pPr>
    </w:p>
    <w:p w14:paraId="31E36A13" w14:textId="77777777" w:rsidR="0075488E" w:rsidRDefault="0075488E" w:rsidP="00F706A8">
      <w:pPr>
        <w:ind w:left="238" w:firstLine="0"/>
        <w:jc w:val="left"/>
      </w:pPr>
      <w:r w:rsidRPr="0075488E">
        <w:rPr>
          <w:noProof/>
        </w:rPr>
        <w:drawing>
          <wp:inline distT="0" distB="0" distL="0" distR="0" wp14:anchorId="461B64FF" wp14:editId="1D8C5B68">
            <wp:extent cx="4229100" cy="2869353"/>
            <wp:effectExtent l="0" t="0" r="0" b="762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8F42765" w14:textId="77777777" w:rsidR="0075488E" w:rsidRDefault="0075488E" w:rsidP="00F706A8">
      <w:pPr>
        <w:ind w:left="238" w:firstLine="0"/>
        <w:jc w:val="left"/>
      </w:pPr>
      <w:r w:rsidRPr="0075488E">
        <w:rPr>
          <w:noProof/>
        </w:rPr>
        <w:drawing>
          <wp:inline distT="0" distB="0" distL="0" distR="0" wp14:anchorId="7404EF99" wp14:editId="5CDE4D15">
            <wp:extent cx="4220633" cy="2641600"/>
            <wp:effectExtent l="0" t="0" r="8890" b="635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40"/>
        <w:gridCol w:w="1736"/>
        <w:gridCol w:w="1737"/>
        <w:gridCol w:w="1736"/>
        <w:gridCol w:w="1737"/>
      </w:tblGrid>
      <w:tr w:rsidR="0075488E" w:rsidRPr="00F706A8" w14:paraId="23CA3B6D" w14:textId="77777777" w:rsidTr="0075488E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1CBC74" w14:textId="574003C8" w:rsidR="0075488E" w:rsidRPr="00F706A8" w:rsidRDefault="00F706A8" w:rsidP="00A460C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75488E"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</w:t>
            </w:r>
            <w:r w:rsidR="0075488E"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  <w:t>Укажите, обеспечен ли режим самоизоляции в период с 4 по 30 апреля следующим категориям</w:t>
            </w:r>
            <w:r w:rsid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работников?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768A61" w14:textId="77777777" w:rsidR="0075488E" w:rsidRPr="0075488E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беременные женщины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775B7" w14:textId="77777777" w:rsidR="0075488E" w:rsidRPr="00F706A8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женщины, имеющие детей в возрасте до 14 лет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BDC73" w14:textId="77777777" w:rsidR="0075488E" w:rsidRPr="00F706A8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работники старше 65 лет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2501FE" w14:textId="77777777" w:rsidR="0075488E" w:rsidRPr="00F706A8" w:rsidRDefault="0075488E" w:rsidP="0075488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48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работники, имеющие заболевания</w:t>
            </w:r>
          </w:p>
        </w:tc>
      </w:tr>
      <w:tr w:rsidR="006608B3" w:rsidRPr="00F706A8" w14:paraId="11C771FC" w14:textId="77777777" w:rsidTr="00A460C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8962" w14:textId="77777777" w:rsidR="006608B3" w:rsidRPr="00F706A8" w:rsidRDefault="006608B3" w:rsidP="00A460C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44B3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5678A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1CACF" w14:textId="77777777" w:rsidR="006608B3" w:rsidRPr="006608B3" w:rsidRDefault="006608B3" w:rsidP="008A722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8A72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5173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97%</w:t>
            </w:r>
          </w:p>
        </w:tc>
      </w:tr>
      <w:tr w:rsidR="006608B3" w:rsidRPr="00F706A8" w14:paraId="67135B2A" w14:textId="77777777" w:rsidTr="006608B3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95C8" w14:textId="77777777" w:rsidR="006608B3" w:rsidRPr="00F706A8" w:rsidRDefault="006608B3" w:rsidP="00A460C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ED33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AABAC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8BFED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A3C9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6608B3" w:rsidRPr="00F706A8" w14:paraId="2E2750A8" w14:textId="77777777" w:rsidTr="006608B3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51EA" w14:textId="77777777" w:rsidR="006608B3" w:rsidRPr="00F706A8" w:rsidRDefault="006608B3" w:rsidP="00A460C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8148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889FC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278CB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BB1E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3%</w:t>
            </w:r>
          </w:p>
        </w:tc>
      </w:tr>
      <w:tr w:rsidR="006608B3" w:rsidRPr="00F706A8" w14:paraId="026B285D" w14:textId="77777777" w:rsidTr="006608B3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16F2" w14:textId="77777777" w:rsidR="006608B3" w:rsidRPr="00F706A8" w:rsidRDefault="006608B3" w:rsidP="00A460C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31A8F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8EDB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B3629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8B20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</w:tbl>
    <w:p w14:paraId="63F8342D" w14:textId="77777777" w:rsidR="006608B3" w:rsidRDefault="006608B3">
      <w:pPr>
        <w:ind w:left="238" w:firstLine="0"/>
        <w:jc w:val="left"/>
      </w:pPr>
    </w:p>
    <w:p w14:paraId="43F68BA0" w14:textId="77777777" w:rsidR="006608B3" w:rsidRDefault="006608B3">
      <w:pPr>
        <w:ind w:left="238" w:firstLine="0"/>
        <w:jc w:val="left"/>
      </w:pPr>
      <w:r w:rsidRPr="006608B3">
        <w:rPr>
          <w:noProof/>
        </w:rPr>
        <w:drawing>
          <wp:inline distT="0" distB="0" distL="0" distR="0" wp14:anchorId="584021A2" wp14:editId="2F572017">
            <wp:extent cx="4586201" cy="3075709"/>
            <wp:effectExtent l="19050" t="0" r="23899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4574B78" w14:textId="77777777" w:rsidR="006608B3" w:rsidRDefault="006608B3">
      <w:pPr>
        <w:ind w:left="238" w:firstLine="0"/>
        <w:jc w:val="left"/>
      </w:pPr>
    </w:p>
    <w:p w14:paraId="03F72C57" w14:textId="77777777" w:rsidR="006608B3" w:rsidRDefault="006608B3">
      <w:pPr>
        <w:ind w:left="238" w:firstLine="0"/>
        <w:jc w:val="left"/>
      </w:pPr>
      <w:r w:rsidRPr="006608B3">
        <w:rPr>
          <w:noProof/>
        </w:rPr>
        <w:drawing>
          <wp:inline distT="0" distB="0" distL="0" distR="0" wp14:anchorId="3C76DCD6" wp14:editId="3702C659">
            <wp:extent cx="4587644" cy="3358342"/>
            <wp:effectExtent l="19050" t="0" r="22456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C6CAEBE" w14:textId="77777777" w:rsidR="006608B3" w:rsidRDefault="006608B3">
      <w:pPr>
        <w:ind w:left="238" w:firstLine="0"/>
        <w:jc w:val="left"/>
      </w:pPr>
      <w:r w:rsidRPr="006608B3">
        <w:rPr>
          <w:noProof/>
        </w:rPr>
        <w:lastRenderedPageBreak/>
        <w:drawing>
          <wp:inline distT="0" distB="0" distL="0" distR="0" wp14:anchorId="00801E8D" wp14:editId="4E20AF02">
            <wp:extent cx="4644390" cy="3350029"/>
            <wp:effectExtent l="0" t="0" r="0" b="0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0787E26" w14:textId="77777777" w:rsidR="006608B3" w:rsidRDefault="006608B3">
      <w:pPr>
        <w:ind w:left="238" w:firstLine="0"/>
        <w:jc w:val="left"/>
      </w:pPr>
    </w:p>
    <w:p w14:paraId="198C4A74" w14:textId="77777777" w:rsidR="006608B3" w:rsidRDefault="006608B3">
      <w:pPr>
        <w:ind w:left="238" w:firstLine="0"/>
        <w:jc w:val="left"/>
      </w:pPr>
      <w:r w:rsidRPr="006608B3">
        <w:rPr>
          <w:noProof/>
        </w:rPr>
        <w:drawing>
          <wp:inline distT="0" distB="0" distL="0" distR="0" wp14:anchorId="56E6CAE0" wp14:editId="6F01CEEF">
            <wp:extent cx="4694267" cy="3433156"/>
            <wp:effectExtent l="19050" t="0" r="11083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6110508" w14:textId="77777777" w:rsidR="006608B3" w:rsidRDefault="006608B3">
      <w:pPr>
        <w:ind w:left="238" w:firstLine="0"/>
        <w:jc w:val="left"/>
      </w:pPr>
    </w:p>
    <w:p w14:paraId="45FAC2EC" w14:textId="77777777" w:rsidR="0075488E" w:rsidRDefault="0075488E">
      <w:pPr>
        <w:ind w:left="238" w:firstLine="0"/>
        <w:jc w:val="left"/>
      </w:pPr>
      <w:r>
        <w:br w:type="page"/>
      </w:r>
    </w:p>
    <w:p w14:paraId="4014A85C" w14:textId="77777777" w:rsidR="0075488E" w:rsidRDefault="0075488E" w:rsidP="00F706A8">
      <w:pPr>
        <w:ind w:left="238" w:firstLine="0"/>
        <w:jc w:val="left"/>
      </w:pP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5305"/>
        <w:gridCol w:w="2197"/>
        <w:gridCol w:w="2197"/>
      </w:tblGrid>
      <w:tr w:rsidR="00F706A8" w:rsidRPr="00F706A8" w14:paraId="5949B210" w14:textId="77777777" w:rsidTr="00F706A8">
        <w:trPr>
          <w:trHeight w:val="31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8B95FA" w14:textId="77777777" w:rsidR="00F706A8" w:rsidRPr="00F706A8" w:rsidRDefault="006608B3" w:rsidP="006608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 Были ли внесены в локальные нормативные акты вуза алгоритмы работы и взаимодействия</w:t>
            </w:r>
            <w:r w:rsidR="00F706A8"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059FBD" w14:textId="77777777" w:rsidR="00F706A8" w:rsidRPr="00F706A8" w:rsidRDefault="00F706A8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CE02AE" w14:textId="77777777" w:rsidR="00F706A8" w:rsidRPr="00F706A8" w:rsidRDefault="00F706A8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</w:tr>
      <w:tr w:rsidR="006608B3" w:rsidRPr="00F706A8" w14:paraId="1CC5F6B4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FC88" w14:textId="77777777" w:rsidR="006608B3" w:rsidRPr="006608B3" w:rsidRDefault="006608B3" w:rsidP="006608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 преподавателей и работодателя;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DCC1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8898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78%</w:t>
            </w:r>
          </w:p>
        </w:tc>
      </w:tr>
      <w:tr w:rsidR="006608B3" w:rsidRPr="00F706A8" w14:paraId="05189F8B" w14:textId="77777777" w:rsidTr="00A460C0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15CE" w14:textId="77777777" w:rsidR="006608B3" w:rsidRPr="006608B3" w:rsidRDefault="006608B3" w:rsidP="00A460C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 работников (кроме ППС) и работодателя;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6571" w14:textId="77777777" w:rsidR="006608B3" w:rsidRPr="006608B3" w:rsidRDefault="006608B3" w:rsidP="00A460C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5F38" w14:textId="77777777" w:rsidR="006608B3" w:rsidRPr="006608B3" w:rsidRDefault="006608B3" w:rsidP="00A460C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62%</w:t>
            </w:r>
          </w:p>
        </w:tc>
      </w:tr>
      <w:tr w:rsidR="006608B3" w:rsidRPr="00F706A8" w14:paraId="448A3264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53D1" w14:textId="77777777" w:rsidR="006608B3" w:rsidRPr="006608B3" w:rsidRDefault="006608B3" w:rsidP="00A460C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 преподавателей и обучающихся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34DE" w14:textId="77777777" w:rsidR="006608B3" w:rsidRPr="006608B3" w:rsidRDefault="006608B3" w:rsidP="00A460C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0E79" w14:textId="77777777" w:rsidR="006608B3" w:rsidRPr="006608B3" w:rsidRDefault="006608B3" w:rsidP="00A460C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74%</w:t>
            </w:r>
          </w:p>
        </w:tc>
      </w:tr>
      <w:tr w:rsidR="006608B3" w:rsidRPr="00F706A8" w14:paraId="2B9C802A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F8AE" w14:textId="77777777" w:rsidR="006608B3" w:rsidRPr="006608B3" w:rsidRDefault="006608B3" w:rsidP="006608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D03A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1092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8%</w:t>
            </w:r>
          </w:p>
        </w:tc>
      </w:tr>
    </w:tbl>
    <w:p w14:paraId="2DED9DE8" w14:textId="77777777" w:rsidR="00F706A8" w:rsidRDefault="00F706A8" w:rsidP="00F706A8">
      <w:pPr>
        <w:ind w:left="238" w:firstLine="0"/>
        <w:jc w:val="left"/>
      </w:pPr>
    </w:p>
    <w:p w14:paraId="0FCF8E2C" w14:textId="77777777" w:rsidR="00F706A8" w:rsidRDefault="006608B3" w:rsidP="00F706A8">
      <w:pPr>
        <w:ind w:left="238" w:firstLine="0"/>
        <w:jc w:val="left"/>
      </w:pPr>
      <w:r w:rsidRPr="006608B3">
        <w:rPr>
          <w:noProof/>
        </w:rPr>
        <w:drawing>
          <wp:inline distT="0" distB="0" distL="0" distR="0" wp14:anchorId="336CA5AE" wp14:editId="6A1CCB9E">
            <wp:extent cx="4572000" cy="2743200"/>
            <wp:effectExtent l="19050" t="0" r="19050" b="0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88DED00" w14:textId="77777777" w:rsidR="00F706A8" w:rsidRDefault="00F706A8" w:rsidP="00F706A8">
      <w:pPr>
        <w:ind w:left="238" w:firstLine="0"/>
        <w:jc w:val="left"/>
      </w:pPr>
      <w:r>
        <w:br w:type="page"/>
      </w: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5305"/>
        <w:gridCol w:w="2197"/>
        <w:gridCol w:w="2197"/>
      </w:tblGrid>
      <w:tr w:rsidR="00F706A8" w:rsidRPr="00F706A8" w14:paraId="486168DC" w14:textId="77777777" w:rsidTr="00F706A8">
        <w:trPr>
          <w:trHeight w:val="31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C9E99F" w14:textId="77777777" w:rsidR="00F706A8" w:rsidRPr="00F706A8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10. Были ли в вашем вузе случаи отправления работников в отпуск без сохранения заработной платы фактически по воле работодателя?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1463AF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411221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</w:tr>
      <w:tr w:rsidR="006608B3" w:rsidRPr="00F706A8" w14:paraId="79695C7F" w14:textId="77777777" w:rsidTr="006608B3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96D6" w14:textId="77777777" w:rsidR="006608B3" w:rsidRPr="006608B3" w:rsidRDefault="006608B3" w:rsidP="006608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 да, случаи отправления в отпуск без сохранения зарплаты фактически по воле работодателя в вузе отмечались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848F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1C3E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3%</w:t>
            </w:r>
          </w:p>
        </w:tc>
      </w:tr>
      <w:tr w:rsidR="006608B3" w:rsidRPr="00F706A8" w14:paraId="428C9F8D" w14:textId="77777777" w:rsidTr="006608B3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7C81" w14:textId="77777777" w:rsidR="006608B3" w:rsidRPr="006608B3" w:rsidRDefault="006608B3" w:rsidP="006608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 нет, о таких случаях мне неизвестно.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512D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3644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97%</w:t>
            </w:r>
          </w:p>
        </w:tc>
      </w:tr>
      <w:tr w:rsidR="00F706A8" w:rsidRPr="00F706A8" w14:paraId="5074E0E6" w14:textId="77777777" w:rsidTr="006608B3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BDB0" w14:textId="77777777" w:rsidR="00F706A8" w:rsidRPr="00F706A8" w:rsidRDefault="00F706A8" w:rsidP="00F706A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DE22" w14:textId="77777777" w:rsidR="00F706A8" w:rsidRPr="00F706A8" w:rsidRDefault="00F706A8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85FB" w14:textId="77777777" w:rsidR="00F706A8" w:rsidRPr="00F706A8" w:rsidRDefault="00F706A8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</w:tbl>
    <w:p w14:paraId="2EE4B4EB" w14:textId="77777777" w:rsidR="00F706A8" w:rsidRDefault="00F706A8" w:rsidP="00F706A8">
      <w:pPr>
        <w:ind w:left="238" w:firstLine="0"/>
        <w:jc w:val="left"/>
      </w:pPr>
    </w:p>
    <w:p w14:paraId="16FD5B4A" w14:textId="77777777" w:rsidR="00F706A8" w:rsidRDefault="006608B3" w:rsidP="00F706A8">
      <w:pPr>
        <w:ind w:left="238" w:firstLine="0"/>
        <w:jc w:val="left"/>
      </w:pPr>
      <w:r w:rsidRPr="006608B3">
        <w:rPr>
          <w:noProof/>
        </w:rPr>
        <w:drawing>
          <wp:inline distT="0" distB="0" distL="0" distR="0" wp14:anchorId="6DBC4A35" wp14:editId="6B77BCFA">
            <wp:extent cx="4572000" cy="2743200"/>
            <wp:effectExtent l="19050" t="0" r="19050" b="0"/>
            <wp:docPr id="1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0A3D70A" w14:textId="77777777" w:rsidR="00F706A8" w:rsidRDefault="00F706A8" w:rsidP="00F706A8">
      <w:pPr>
        <w:ind w:left="238" w:firstLine="0"/>
        <w:jc w:val="left"/>
      </w:pPr>
      <w:r>
        <w:br w:type="page"/>
      </w: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5305"/>
        <w:gridCol w:w="2197"/>
        <w:gridCol w:w="2197"/>
      </w:tblGrid>
      <w:tr w:rsidR="00F706A8" w:rsidRPr="00F706A8" w14:paraId="4E98722F" w14:textId="77777777" w:rsidTr="00F706A8">
        <w:trPr>
          <w:trHeight w:val="31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7D541A" w14:textId="77777777" w:rsidR="00F706A8" w:rsidRPr="00F706A8" w:rsidRDefault="006608B3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11.</w:t>
            </w: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  <w:t>Была ли в вашем вузе практика перевода штата структурных подразделений в состояние простоя</w:t>
            </w:r>
            <w:r w:rsidR="00F706A8"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104F7F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C6A443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</w:tr>
      <w:tr w:rsidR="006608B3" w:rsidRPr="00F706A8" w14:paraId="7DA5A0BB" w14:textId="77777777" w:rsidTr="006608B3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8BB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 Да, штат отдельных подразделений был переведен в состояние простоя без нахождения работников на рабочем месте (ниже указать - каких);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C7BD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7447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8%</w:t>
            </w:r>
          </w:p>
        </w:tc>
      </w:tr>
      <w:tr w:rsidR="006608B3" w:rsidRPr="00F706A8" w14:paraId="1AD82D50" w14:textId="77777777" w:rsidTr="006608B3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1713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 Да, штат отдельных подразделений был переведен в состояние простоя с обязательным нахождением работников на рабочем месте (ниже указать - каких);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1888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F112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1%</w:t>
            </w:r>
          </w:p>
        </w:tc>
      </w:tr>
      <w:tr w:rsidR="006608B3" w:rsidRPr="00F706A8" w14:paraId="54B9B5E9" w14:textId="77777777" w:rsidTr="006608B3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0D82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 Нет, перевода в состояние простоя штата структурных подразделений не было.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1DF3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D882" w14:textId="77777777" w:rsidR="006608B3" w:rsidRPr="006608B3" w:rsidRDefault="006608B3" w:rsidP="006608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88%</w:t>
            </w:r>
          </w:p>
        </w:tc>
      </w:tr>
    </w:tbl>
    <w:p w14:paraId="73849ECE" w14:textId="77777777" w:rsidR="00F706A8" w:rsidRDefault="00F706A8" w:rsidP="00F706A8">
      <w:pPr>
        <w:ind w:left="238" w:firstLine="0"/>
        <w:jc w:val="left"/>
      </w:pPr>
    </w:p>
    <w:p w14:paraId="41CD4C02" w14:textId="77777777" w:rsidR="00F706A8" w:rsidRDefault="006608B3" w:rsidP="00F706A8">
      <w:pPr>
        <w:ind w:left="238" w:firstLine="0"/>
        <w:jc w:val="left"/>
      </w:pPr>
      <w:r w:rsidRPr="006608B3">
        <w:rPr>
          <w:noProof/>
        </w:rPr>
        <w:drawing>
          <wp:inline distT="0" distB="0" distL="0" distR="0" wp14:anchorId="6B99A80C" wp14:editId="00D0BD7D">
            <wp:extent cx="5210175" cy="3571875"/>
            <wp:effectExtent l="19050" t="0" r="9525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BE9B646" w14:textId="77777777" w:rsidR="00573FE3" w:rsidRDefault="00573FE3" w:rsidP="00F706A8">
      <w:pPr>
        <w:ind w:left="238" w:firstLine="0"/>
        <w:jc w:val="left"/>
      </w:pPr>
    </w:p>
    <w:p w14:paraId="50029B8E" w14:textId="77777777" w:rsidR="00573FE3" w:rsidRDefault="00573FE3" w:rsidP="00F706A8">
      <w:pPr>
        <w:ind w:left="238" w:firstLine="0"/>
        <w:jc w:val="left"/>
      </w:pPr>
      <w:r>
        <w:t>Свободные ответы:</w:t>
      </w:r>
    </w:p>
    <w:p w14:paraId="0F1687CE" w14:textId="77777777" w:rsidR="00573FE3" w:rsidRPr="003A4C83" w:rsidRDefault="00573FE3" w:rsidP="00573FE3">
      <w:pPr>
        <w:pStyle w:val="ac"/>
        <w:numPr>
          <w:ilvl w:val="0"/>
          <w:numId w:val="37"/>
        </w:numPr>
        <w:spacing w:after="0" w:line="240" w:lineRule="auto"/>
        <w:jc w:val="left"/>
        <w:rPr>
          <w:rFonts w:eastAsia="Times New Roman" w:cstheme="minorHAnsi"/>
          <w:color w:val="000000"/>
          <w:szCs w:val="28"/>
        </w:rPr>
      </w:pPr>
      <w:r w:rsidRPr="003A4C83">
        <w:rPr>
          <w:rFonts w:eastAsia="Times New Roman" w:cstheme="minorHAnsi"/>
          <w:color w:val="000000"/>
          <w:szCs w:val="28"/>
        </w:rPr>
        <w:t>Большая часть работников столовой</w:t>
      </w:r>
      <w:r w:rsidR="00300F56">
        <w:rPr>
          <w:rFonts w:eastAsia="Times New Roman" w:cstheme="minorHAnsi"/>
          <w:color w:val="000000"/>
          <w:szCs w:val="28"/>
        </w:rPr>
        <w:t>.</w:t>
      </w:r>
      <w:r w:rsidRPr="003A4C83">
        <w:rPr>
          <w:rFonts w:eastAsia="Times New Roman" w:cstheme="minorHAnsi"/>
          <w:color w:val="000000"/>
          <w:szCs w:val="28"/>
        </w:rPr>
        <w:t xml:space="preserve"> </w:t>
      </w:r>
    </w:p>
    <w:p w14:paraId="6E64AEEB" w14:textId="77777777" w:rsidR="00573FE3" w:rsidRPr="003A4C83" w:rsidRDefault="00300F56" w:rsidP="00573FE3">
      <w:pPr>
        <w:pStyle w:val="ac"/>
        <w:numPr>
          <w:ilvl w:val="0"/>
          <w:numId w:val="37"/>
        </w:numPr>
        <w:spacing w:after="0" w:line="240" w:lineRule="auto"/>
        <w:jc w:val="left"/>
        <w:rPr>
          <w:rFonts w:eastAsia="Times New Roman" w:cstheme="minorHAnsi"/>
          <w:color w:val="000000"/>
          <w:szCs w:val="28"/>
        </w:rPr>
      </w:pPr>
      <w:r>
        <w:rPr>
          <w:rFonts w:eastAsia="Times New Roman" w:cstheme="minorHAnsi"/>
          <w:color w:val="000000"/>
          <w:szCs w:val="28"/>
        </w:rPr>
        <w:t>О</w:t>
      </w:r>
      <w:r w:rsidR="00573FE3" w:rsidRPr="003A4C83">
        <w:rPr>
          <w:rFonts w:eastAsia="Times New Roman" w:cstheme="minorHAnsi"/>
          <w:color w:val="000000"/>
          <w:szCs w:val="28"/>
        </w:rPr>
        <w:t>тдельные работники УВП И АУП в состоянии простоя</w:t>
      </w:r>
      <w:r>
        <w:rPr>
          <w:rFonts w:eastAsia="Times New Roman" w:cstheme="minorHAnsi"/>
          <w:color w:val="000000"/>
          <w:szCs w:val="28"/>
        </w:rPr>
        <w:t>.</w:t>
      </w:r>
    </w:p>
    <w:p w14:paraId="27975958" w14:textId="77777777" w:rsidR="00573FE3" w:rsidRDefault="00573FE3" w:rsidP="00F706A8">
      <w:pPr>
        <w:ind w:left="238" w:firstLine="0"/>
        <w:jc w:val="left"/>
      </w:pPr>
    </w:p>
    <w:p w14:paraId="744B5510" w14:textId="77777777" w:rsidR="00F706A8" w:rsidRDefault="00F706A8" w:rsidP="00F706A8">
      <w:pPr>
        <w:ind w:left="238" w:firstLine="0"/>
        <w:jc w:val="left"/>
      </w:pPr>
      <w:r>
        <w:br w:type="page"/>
      </w: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5305"/>
        <w:gridCol w:w="2197"/>
        <w:gridCol w:w="2197"/>
      </w:tblGrid>
      <w:tr w:rsidR="00F706A8" w:rsidRPr="00F706A8" w14:paraId="30B4A0BA" w14:textId="77777777" w:rsidTr="00F706A8">
        <w:trPr>
          <w:trHeight w:val="31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0B4DB0" w14:textId="77777777" w:rsidR="00F706A8" w:rsidRPr="00F706A8" w:rsidRDefault="003A4C83" w:rsidP="003A4C8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12. </w:t>
            </w: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 был перевод штата структурных подразделений в состояние простоя (ст. 157 ТК РФ), то каковы условия такого перевода?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00A9E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941349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</w:tr>
      <w:tr w:rsidR="003A4C83" w:rsidRPr="00F706A8" w14:paraId="513A5B0A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C4CE" w14:textId="77777777" w:rsidR="003A4C83" w:rsidRPr="003A4C83" w:rsidRDefault="003A4C83" w:rsidP="003A4C8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 с сохранением заработной платы работника;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E661" w14:textId="77777777" w:rsidR="003A4C83" w:rsidRPr="003A4C83" w:rsidRDefault="003A4C83" w:rsidP="003A4C8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0563" w14:textId="77777777" w:rsidR="003A4C83" w:rsidRPr="003A4C83" w:rsidRDefault="003A4C83" w:rsidP="003A4C8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8%</w:t>
            </w:r>
          </w:p>
        </w:tc>
      </w:tr>
      <w:tr w:rsidR="003A4C83" w:rsidRPr="00F706A8" w14:paraId="3F0256E7" w14:textId="77777777" w:rsidTr="00A460C0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71B0" w14:textId="77777777" w:rsidR="003A4C83" w:rsidRPr="003A4C83" w:rsidRDefault="003A4C83" w:rsidP="003A4C8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 с сохранением двух третей заработной платы работника;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4BB9" w14:textId="77777777" w:rsidR="003A4C83" w:rsidRPr="003A4C83" w:rsidRDefault="003A4C83" w:rsidP="003A4C8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C96D" w14:textId="77777777" w:rsidR="003A4C83" w:rsidRPr="003A4C83" w:rsidRDefault="003A4C83" w:rsidP="003A4C8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2%</w:t>
            </w:r>
          </w:p>
        </w:tc>
      </w:tr>
      <w:tr w:rsidR="003A4C83" w:rsidRPr="00F706A8" w14:paraId="26897C14" w14:textId="77777777" w:rsidTr="00A460C0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C2F1" w14:textId="77777777" w:rsidR="003A4C83" w:rsidRPr="003A4C83" w:rsidRDefault="003A4C83" w:rsidP="003A4C8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 с сохранением двух третей должностного оклада работника;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8E63" w14:textId="77777777" w:rsidR="003A4C83" w:rsidRPr="003A4C83" w:rsidRDefault="003A4C83" w:rsidP="003A4C8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48F4" w14:textId="77777777" w:rsidR="003A4C83" w:rsidRPr="003A4C83" w:rsidRDefault="003A4C83" w:rsidP="003A4C8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2%</w:t>
            </w:r>
          </w:p>
        </w:tc>
      </w:tr>
      <w:tr w:rsidR="003A4C83" w:rsidRPr="00F706A8" w14:paraId="4798D6C9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D107" w14:textId="77777777" w:rsidR="003A4C83" w:rsidRPr="003A4C83" w:rsidRDefault="003A4C83" w:rsidP="003A4C8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d. без сохранения заработной платы.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B125" w14:textId="77777777" w:rsidR="003A4C83" w:rsidRPr="003A4C83" w:rsidRDefault="003A4C83" w:rsidP="003A4C8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8360" w14:textId="77777777" w:rsidR="003A4C83" w:rsidRPr="003A4C83" w:rsidRDefault="003A4C83" w:rsidP="003A4C8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3A4C83" w:rsidRPr="00F706A8" w14:paraId="1B6A463B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BFD9" w14:textId="77777777" w:rsidR="003A4C83" w:rsidRPr="003A4C83" w:rsidRDefault="003A4C83" w:rsidP="003A4C8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 ответа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/ перевода не было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D814" w14:textId="77777777" w:rsidR="003A4C83" w:rsidRPr="003A4C83" w:rsidRDefault="003A4C83" w:rsidP="003A4C8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2E7D" w14:textId="77777777" w:rsidR="003A4C83" w:rsidRPr="003A4C83" w:rsidRDefault="003A4C83" w:rsidP="003A4C8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3A4C83" w:rsidRPr="00F706A8" w14:paraId="124A203A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1096" w14:textId="77777777" w:rsidR="003A4C83" w:rsidRPr="003A4C83" w:rsidRDefault="003A4C83" w:rsidP="003A4C8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2B73" w14:textId="77777777" w:rsidR="003A4C83" w:rsidRPr="003A4C83" w:rsidRDefault="003A4C83" w:rsidP="003A4C8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B645" w14:textId="77777777" w:rsidR="003A4C83" w:rsidRPr="003A4C83" w:rsidRDefault="003A4C83" w:rsidP="003A4C8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2%</w:t>
            </w:r>
          </w:p>
        </w:tc>
      </w:tr>
      <w:tr w:rsidR="00F706A8" w:rsidRPr="00F706A8" w14:paraId="6451F338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1C86" w14:textId="77777777" w:rsidR="00F706A8" w:rsidRPr="00F706A8" w:rsidRDefault="00F706A8" w:rsidP="00F706A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1726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D7CF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</w:tbl>
    <w:p w14:paraId="36EC8F13" w14:textId="77777777" w:rsidR="00F706A8" w:rsidRDefault="00F706A8" w:rsidP="00F706A8">
      <w:pPr>
        <w:ind w:left="238" w:firstLine="0"/>
        <w:jc w:val="left"/>
      </w:pPr>
    </w:p>
    <w:p w14:paraId="2C399CAD" w14:textId="77777777" w:rsidR="003A4C83" w:rsidRDefault="003A4C83" w:rsidP="00F706A8">
      <w:pPr>
        <w:ind w:left="238" w:firstLine="0"/>
        <w:jc w:val="left"/>
      </w:pPr>
      <w:r w:rsidRPr="003A4C83">
        <w:rPr>
          <w:noProof/>
        </w:rPr>
        <w:drawing>
          <wp:inline distT="0" distB="0" distL="0" distR="0" wp14:anchorId="630211E4" wp14:editId="61753B7B">
            <wp:extent cx="5210175" cy="3571875"/>
            <wp:effectExtent l="19050" t="0" r="9525" b="0"/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93C6B58" w14:textId="77777777" w:rsidR="00F706A8" w:rsidRDefault="00F706A8" w:rsidP="00F706A8">
      <w:pPr>
        <w:ind w:left="238" w:firstLine="0"/>
        <w:jc w:val="left"/>
      </w:pPr>
      <w:r>
        <w:br w:type="page"/>
      </w: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5305"/>
        <w:gridCol w:w="2197"/>
        <w:gridCol w:w="2197"/>
      </w:tblGrid>
      <w:tr w:rsidR="00F706A8" w:rsidRPr="00F706A8" w14:paraId="51404E39" w14:textId="77777777" w:rsidTr="00F706A8">
        <w:trPr>
          <w:trHeight w:val="31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EEE848" w14:textId="77777777" w:rsidR="00F706A8" w:rsidRPr="00F706A8" w:rsidRDefault="003A4C83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13.</w:t>
            </w: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  <w:t xml:space="preserve"> Как был оформлен перевод на дистанционную работу профессорско-преподавательского состава?</w:t>
            </w:r>
            <w:r w:rsidR="00F706A8"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51FFC7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CE452B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</w:tr>
      <w:tr w:rsidR="003A4C83" w:rsidRPr="00F706A8" w14:paraId="49736CED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C51D" w14:textId="77777777" w:rsidR="003A4C83" w:rsidRPr="003A4C83" w:rsidRDefault="003A4C83" w:rsidP="003A4C8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 локальным нормативным актом организации (приказом) с последующим уведомлением (ознакомлением) работников;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C4D" w14:textId="77777777" w:rsidR="003A4C83" w:rsidRPr="003A4C83" w:rsidRDefault="003A4C83" w:rsidP="003A4C8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B360" w14:textId="77777777" w:rsidR="003A4C83" w:rsidRPr="003A4C83" w:rsidRDefault="003A4C83" w:rsidP="003A4C8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67%</w:t>
            </w:r>
          </w:p>
        </w:tc>
      </w:tr>
      <w:tr w:rsidR="003A4C83" w:rsidRPr="00F706A8" w14:paraId="32E83D40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8E18" w14:textId="77777777" w:rsidR="003A4C83" w:rsidRPr="003A4C83" w:rsidRDefault="003A4C83" w:rsidP="003A4C8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 локальным нормативным актом организации (приказом) без уведомления (ознакомления) работников;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24C" w14:textId="77777777" w:rsidR="003A4C83" w:rsidRPr="003A4C83" w:rsidRDefault="003A4C83" w:rsidP="003A4C8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3F96" w14:textId="77777777" w:rsidR="003A4C83" w:rsidRPr="003A4C83" w:rsidRDefault="003A4C83" w:rsidP="003A4C8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13%</w:t>
            </w:r>
          </w:p>
        </w:tc>
      </w:tr>
      <w:tr w:rsidR="003A4C83" w:rsidRPr="00F706A8" w14:paraId="36EF243E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9F56" w14:textId="77777777" w:rsidR="003A4C83" w:rsidRPr="003A4C83" w:rsidRDefault="003A4C83" w:rsidP="003A4C8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 только заключением дополнительных соглашений к трудовому договору без издания локального нормативного акта.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6CFA" w14:textId="77777777" w:rsidR="003A4C83" w:rsidRPr="003A4C83" w:rsidRDefault="003A4C83" w:rsidP="003A4C8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7847" w14:textId="77777777" w:rsidR="003A4C83" w:rsidRPr="003A4C83" w:rsidRDefault="003A4C83" w:rsidP="003A4C8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10%</w:t>
            </w:r>
          </w:p>
        </w:tc>
      </w:tr>
      <w:tr w:rsidR="003A4C83" w:rsidRPr="00F706A8" w14:paraId="6CFD32E8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404F" w14:textId="77777777" w:rsidR="003A4C83" w:rsidRPr="003A4C83" w:rsidRDefault="003A4C83" w:rsidP="003A4C8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Другое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CBC0" w14:textId="77777777" w:rsidR="003A4C83" w:rsidRPr="003A4C83" w:rsidRDefault="003A4C83" w:rsidP="003A4C8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4F4E" w14:textId="77777777" w:rsidR="003A4C83" w:rsidRPr="003A4C83" w:rsidRDefault="003A4C83" w:rsidP="003A4C8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8%</w:t>
            </w:r>
          </w:p>
        </w:tc>
      </w:tr>
      <w:tr w:rsidR="003A4C83" w:rsidRPr="00F706A8" w14:paraId="550383C6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EABD" w14:textId="77777777" w:rsidR="003A4C83" w:rsidRPr="003A4C83" w:rsidRDefault="003A4C83" w:rsidP="003A4C8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2342" w14:textId="77777777" w:rsidR="003A4C83" w:rsidRPr="003A4C83" w:rsidRDefault="003A4C83" w:rsidP="003A4C8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8993" w14:textId="77777777" w:rsidR="003A4C83" w:rsidRPr="003A4C83" w:rsidRDefault="003A4C83" w:rsidP="003A4C8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2%</w:t>
            </w:r>
          </w:p>
        </w:tc>
      </w:tr>
      <w:tr w:rsidR="00F706A8" w:rsidRPr="00F706A8" w14:paraId="4DEF1294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25B0" w14:textId="77777777" w:rsidR="00F706A8" w:rsidRPr="00F706A8" w:rsidRDefault="00F706A8" w:rsidP="00F706A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93D9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CD8A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</w:tbl>
    <w:p w14:paraId="67A8A3BC" w14:textId="77777777" w:rsidR="00F706A8" w:rsidRDefault="00F706A8" w:rsidP="00F706A8">
      <w:pPr>
        <w:ind w:left="238" w:firstLine="0"/>
        <w:jc w:val="left"/>
      </w:pPr>
    </w:p>
    <w:p w14:paraId="4B9E59AF" w14:textId="77777777" w:rsidR="00F706A8" w:rsidRDefault="003A4C83" w:rsidP="00F706A8">
      <w:pPr>
        <w:ind w:left="238" w:firstLine="0"/>
        <w:jc w:val="left"/>
      </w:pPr>
      <w:r w:rsidRPr="003A4C83">
        <w:rPr>
          <w:noProof/>
        </w:rPr>
        <w:drawing>
          <wp:inline distT="0" distB="0" distL="0" distR="0" wp14:anchorId="6977D950" wp14:editId="35D8C707">
            <wp:extent cx="5143500" cy="3581400"/>
            <wp:effectExtent l="19050" t="0" r="19050" b="0"/>
            <wp:docPr id="1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4E3681E" w14:textId="77777777" w:rsidR="00F706A8" w:rsidRDefault="00F706A8" w:rsidP="00F706A8">
      <w:pPr>
        <w:ind w:left="238" w:firstLine="0"/>
        <w:jc w:val="left"/>
      </w:pPr>
      <w:r>
        <w:br w:type="page"/>
      </w: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5305"/>
        <w:gridCol w:w="2197"/>
        <w:gridCol w:w="2197"/>
      </w:tblGrid>
      <w:tr w:rsidR="00F706A8" w:rsidRPr="00F706A8" w14:paraId="44BEB5A2" w14:textId="77777777" w:rsidTr="00F706A8">
        <w:trPr>
          <w:trHeight w:val="31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1DFCB2" w14:textId="77777777" w:rsidR="00F706A8" w:rsidRPr="00F706A8" w:rsidRDefault="004B2949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9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15.</w:t>
            </w:r>
            <w:r w:rsidRPr="004B29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  <w:t>Вносились ли в трудовой договор с работником изменения заключением дополнительного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соглашения</w:t>
            </w:r>
            <w:r w:rsidR="00F706A8"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742289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5DD4EF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</w:tr>
      <w:tr w:rsidR="004B2949" w:rsidRPr="00F706A8" w14:paraId="7AF58ACD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D567" w14:textId="77777777" w:rsidR="004B2949" w:rsidRPr="004B2949" w:rsidRDefault="004B2949" w:rsidP="004B2949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9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 Да, допсоглашения были заключены;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AA2F" w14:textId="77777777" w:rsidR="004B2949" w:rsidRPr="004B2949" w:rsidRDefault="004B2949" w:rsidP="004B294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9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97C7" w14:textId="77777777" w:rsidR="004B2949" w:rsidRPr="004B2949" w:rsidRDefault="004B2949" w:rsidP="004B294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9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38%</w:t>
            </w:r>
          </w:p>
        </w:tc>
      </w:tr>
      <w:tr w:rsidR="004B2949" w:rsidRPr="00F706A8" w14:paraId="2475F26E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CEB0" w14:textId="77777777" w:rsidR="004B2949" w:rsidRPr="004B2949" w:rsidRDefault="004B2949" w:rsidP="004B2949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9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 Нет, допсоглашения не заключались.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0549" w14:textId="77777777" w:rsidR="004B2949" w:rsidRPr="004B2949" w:rsidRDefault="004B2949" w:rsidP="004B294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9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A912" w14:textId="77777777" w:rsidR="004B2949" w:rsidRPr="004B2949" w:rsidRDefault="004B2949" w:rsidP="004B294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9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58%</w:t>
            </w:r>
          </w:p>
        </w:tc>
      </w:tr>
      <w:tr w:rsidR="004B2949" w:rsidRPr="00F706A8" w14:paraId="2A282D0F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2619" w14:textId="77777777" w:rsidR="004B2949" w:rsidRPr="004B2949" w:rsidRDefault="004B2949" w:rsidP="004B2949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9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7982" w14:textId="77777777" w:rsidR="004B2949" w:rsidRPr="004B2949" w:rsidRDefault="004B2949" w:rsidP="004B294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9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1D55" w14:textId="77777777" w:rsidR="004B2949" w:rsidRPr="004B2949" w:rsidRDefault="004B2949" w:rsidP="004B2949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9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4%</w:t>
            </w:r>
          </w:p>
        </w:tc>
      </w:tr>
      <w:tr w:rsidR="00F706A8" w:rsidRPr="00F706A8" w14:paraId="5EAEFBBF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507E" w14:textId="77777777" w:rsidR="00F706A8" w:rsidRPr="00F706A8" w:rsidRDefault="00F706A8" w:rsidP="00F706A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ECE1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5E4A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</w:tbl>
    <w:p w14:paraId="79FCB76F" w14:textId="77777777" w:rsidR="00F706A8" w:rsidRDefault="00F706A8" w:rsidP="00F706A8">
      <w:pPr>
        <w:ind w:left="238" w:firstLine="0"/>
        <w:jc w:val="left"/>
      </w:pPr>
    </w:p>
    <w:p w14:paraId="6F16107D" w14:textId="77777777" w:rsidR="00F706A8" w:rsidRDefault="004B2949" w:rsidP="00F706A8">
      <w:pPr>
        <w:ind w:left="238" w:firstLine="0"/>
        <w:jc w:val="left"/>
      </w:pPr>
      <w:r w:rsidRPr="004B2949">
        <w:rPr>
          <w:noProof/>
        </w:rPr>
        <w:drawing>
          <wp:inline distT="0" distB="0" distL="0" distR="0" wp14:anchorId="58581FC6" wp14:editId="47C7CCAA">
            <wp:extent cx="5143500" cy="3581400"/>
            <wp:effectExtent l="19050" t="0" r="19050" b="0"/>
            <wp:docPr id="20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C836C4B" w14:textId="77777777" w:rsidR="00F706A8" w:rsidRDefault="00F706A8" w:rsidP="00F706A8">
      <w:pPr>
        <w:ind w:left="238" w:firstLine="0"/>
        <w:jc w:val="left"/>
      </w:pPr>
      <w:r>
        <w:br w:type="page"/>
      </w: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5305"/>
        <w:gridCol w:w="2197"/>
        <w:gridCol w:w="2197"/>
      </w:tblGrid>
      <w:tr w:rsidR="00F706A8" w:rsidRPr="00F706A8" w14:paraId="1FB21CD7" w14:textId="77777777" w:rsidTr="00F706A8">
        <w:trPr>
          <w:trHeight w:val="31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DE4DD8" w14:textId="77777777" w:rsidR="00F706A8" w:rsidRPr="00F706A8" w:rsidRDefault="00B7790B" w:rsidP="00B7790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16.</w:t>
            </w:r>
            <w:r w:rsidRPr="00B779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  <w:t>Если в трудовой договор вносились изменения в связи с переходом на ДР, то насколько они были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добровольными</w:t>
            </w:r>
            <w:r w:rsidR="00F706A8"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5D0DB8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E412CD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</w:tr>
      <w:tr w:rsidR="00B7790B" w:rsidRPr="00F706A8" w14:paraId="0A877FAC" w14:textId="77777777" w:rsidTr="00A74D81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19D5" w14:textId="77777777" w:rsidR="00B7790B" w:rsidRPr="00B7790B" w:rsidRDefault="00B7790B" w:rsidP="008107D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 изменения вносились добровольно</w:t>
            </w:r>
            <w:r w:rsidR="008107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B779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 стороны работника была возможность отказаться;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BCEB" w14:textId="77777777" w:rsidR="00B7790B" w:rsidRPr="00B7790B" w:rsidRDefault="00B7790B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7A95" w14:textId="77777777" w:rsidR="00B7790B" w:rsidRPr="00B7790B" w:rsidRDefault="00B7790B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36%</w:t>
            </w:r>
          </w:p>
        </w:tc>
      </w:tr>
      <w:tr w:rsidR="00B7790B" w:rsidRPr="00F706A8" w14:paraId="5DED32B0" w14:textId="77777777" w:rsidTr="00A74D81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9F49" w14:textId="77777777" w:rsidR="00B7790B" w:rsidRPr="00B7790B" w:rsidRDefault="00B7790B" w:rsidP="00B7790B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 возможности отказаться от заключения допсоглашения фактически не было.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7708" w14:textId="77777777" w:rsidR="00B7790B" w:rsidRPr="00B7790B" w:rsidRDefault="00B7790B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3AA1" w14:textId="77777777" w:rsidR="00B7790B" w:rsidRPr="00B7790B" w:rsidRDefault="00B7790B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9%</w:t>
            </w:r>
          </w:p>
        </w:tc>
      </w:tr>
      <w:tr w:rsidR="00B7790B" w:rsidRPr="00F706A8" w14:paraId="0851F839" w14:textId="77777777" w:rsidTr="00A74D81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820C" w14:textId="77777777" w:rsidR="00B7790B" w:rsidRPr="00B7790B" w:rsidRDefault="00B7790B" w:rsidP="00B7790B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E6B7" w14:textId="77777777" w:rsidR="00B7790B" w:rsidRPr="00B7790B" w:rsidRDefault="00B7790B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EB18" w14:textId="77777777" w:rsidR="00B7790B" w:rsidRPr="00B7790B" w:rsidRDefault="00B7790B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79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55%</w:t>
            </w:r>
          </w:p>
        </w:tc>
      </w:tr>
      <w:tr w:rsidR="00F706A8" w:rsidRPr="00F706A8" w14:paraId="174F580D" w14:textId="77777777" w:rsidTr="00A74D81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69F7" w14:textId="77777777" w:rsidR="00F706A8" w:rsidRPr="00F706A8" w:rsidRDefault="00F706A8" w:rsidP="00F706A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F89B" w14:textId="77777777" w:rsidR="00F706A8" w:rsidRPr="00F706A8" w:rsidRDefault="00F706A8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1DE9" w14:textId="77777777" w:rsidR="00F706A8" w:rsidRPr="00F706A8" w:rsidRDefault="00F706A8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</w:tbl>
    <w:p w14:paraId="59F1AD7C" w14:textId="77777777" w:rsidR="00F706A8" w:rsidRDefault="00F706A8" w:rsidP="00F706A8">
      <w:pPr>
        <w:ind w:left="238" w:firstLine="0"/>
        <w:jc w:val="left"/>
      </w:pPr>
    </w:p>
    <w:p w14:paraId="279941D2" w14:textId="77777777" w:rsidR="00F706A8" w:rsidRPr="00A74D81" w:rsidRDefault="00B7790B" w:rsidP="00F706A8">
      <w:pPr>
        <w:ind w:left="238" w:firstLine="0"/>
        <w:jc w:val="left"/>
        <w:rPr>
          <w:lang w:val="en-US"/>
        </w:rPr>
      </w:pPr>
      <w:r w:rsidRPr="00B7790B">
        <w:rPr>
          <w:noProof/>
        </w:rPr>
        <w:drawing>
          <wp:inline distT="0" distB="0" distL="0" distR="0" wp14:anchorId="57037883" wp14:editId="3B3322DD">
            <wp:extent cx="5143500" cy="3581400"/>
            <wp:effectExtent l="19050" t="0" r="19050" b="0"/>
            <wp:docPr id="21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D7ECB9D" w14:textId="77777777" w:rsidR="00F706A8" w:rsidRDefault="00F706A8" w:rsidP="00F706A8">
      <w:pPr>
        <w:ind w:left="238" w:firstLine="0"/>
        <w:jc w:val="left"/>
      </w:pPr>
      <w:r>
        <w:br w:type="page"/>
      </w: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5305"/>
        <w:gridCol w:w="2197"/>
        <w:gridCol w:w="2197"/>
      </w:tblGrid>
      <w:tr w:rsidR="00F706A8" w:rsidRPr="00F706A8" w14:paraId="2DFD0ABD" w14:textId="77777777" w:rsidTr="00F706A8">
        <w:trPr>
          <w:trHeight w:val="31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5613F6" w14:textId="77777777" w:rsidR="00F706A8" w:rsidRPr="00F706A8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17.</w:t>
            </w: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  <w:t>Какие условия трудового договора были изменены или дополнены в связи с переходом на ДР с работником?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489A9C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602F22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</w:tr>
      <w:tr w:rsidR="00A74D81" w:rsidRPr="00F706A8" w14:paraId="3A1A8428" w14:textId="77777777" w:rsidTr="00A74D81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B0E7" w14:textId="77777777" w:rsidR="00A74D81" w:rsidRPr="00A74D81" w:rsidRDefault="00A74D81" w:rsidP="00A74D81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 изменилась трудовая функция;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6941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CC8F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2%</w:t>
            </w:r>
          </w:p>
        </w:tc>
      </w:tr>
      <w:tr w:rsidR="00A74D81" w:rsidRPr="00F706A8" w14:paraId="2EFDCC4C" w14:textId="77777777" w:rsidTr="00A74D81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D643" w14:textId="77777777" w:rsidR="00A74D81" w:rsidRPr="00A74D81" w:rsidRDefault="00A74D81" w:rsidP="00A74D81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 изменился способ взаимодействия с работодателем;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991C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C008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A74D81" w:rsidRPr="00F706A8" w14:paraId="5284436B" w14:textId="77777777" w:rsidTr="00A74D81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4DD5" w14:textId="77777777" w:rsidR="00A74D81" w:rsidRPr="00A74D81" w:rsidRDefault="00A74D81" w:rsidP="00A74D81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 изменились формы осуществления учебной работы;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D680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921E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43%</w:t>
            </w:r>
          </w:p>
        </w:tc>
      </w:tr>
      <w:tr w:rsidR="00A74D81" w:rsidRPr="00F706A8" w14:paraId="52277C02" w14:textId="77777777" w:rsidTr="00A74D81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4B65" w14:textId="77777777" w:rsidR="00A74D81" w:rsidRPr="00A74D81" w:rsidRDefault="00A74D81" w:rsidP="00A74D81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d. изменились условия труда;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E45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D8F7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22%</w:t>
            </w:r>
          </w:p>
        </w:tc>
      </w:tr>
      <w:tr w:rsidR="00A74D81" w:rsidRPr="00F706A8" w14:paraId="796E7D2F" w14:textId="77777777" w:rsidTr="00A74D81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315E" w14:textId="77777777" w:rsidR="00A74D81" w:rsidRPr="00A74D81" w:rsidRDefault="00A74D81" w:rsidP="00A74D81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e. изменился режим рабочего времени;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B86C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AF79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13%</w:t>
            </w:r>
          </w:p>
        </w:tc>
      </w:tr>
      <w:tr w:rsidR="00A74D81" w:rsidRPr="00F706A8" w14:paraId="772BAD6B" w14:textId="77777777" w:rsidTr="00A74D81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782D" w14:textId="77777777" w:rsidR="00A74D81" w:rsidRPr="00A74D81" w:rsidRDefault="00A74D81" w:rsidP="00A74D81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f. изменилась оплата труда (ниже указать как);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12D1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A5CE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1%</w:t>
            </w:r>
          </w:p>
        </w:tc>
      </w:tr>
      <w:tr w:rsidR="00A74D81" w:rsidRPr="00F706A8" w14:paraId="0BC88064" w14:textId="77777777" w:rsidTr="00A74D81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DD0D" w14:textId="77777777" w:rsidR="00A74D81" w:rsidRPr="00A74D81" w:rsidRDefault="00A74D81" w:rsidP="00A74D81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g. были добавлены дополнительные обязанности работника (ниже указать какие)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2D3E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5E1E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3%</w:t>
            </w:r>
          </w:p>
        </w:tc>
      </w:tr>
      <w:tr w:rsidR="00A74D81" w:rsidRPr="00F706A8" w14:paraId="69F4541D" w14:textId="77777777" w:rsidTr="00A74D81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277D" w14:textId="77777777" w:rsidR="00A74D81" w:rsidRPr="00A74D81" w:rsidRDefault="00A74D81" w:rsidP="00A74D81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h. были добавлены дополнительные основания расторжения трудового договора (ниже указать);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B1DD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41C0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1%</w:t>
            </w:r>
          </w:p>
        </w:tc>
      </w:tr>
      <w:tr w:rsidR="00A74D81" w:rsidRPr="00F706A8" w14:paraId="0CC2B0D8" w14:textId="77777777" w:rsidTr="00A74D81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D5EB" w14:textId="77777777" w:rsidR="00A74D81" w:rsidRPr="00A74D81" w:rsidRDefault="00A74D81" w:rsidP="00A74D81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j. были указаны предоставляемые работодателем оборудование, программно-технические средства, средства защиты информации и иные средства;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7C1A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C238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10%</w:t>
            </w:r>
          </w:p>
        </w:tc>
      </w:tr>
      <w:tr w:rsidR="00A74D81" w:rsidRPr="00F706A8" w14:paraId="5F3523E8" w14:textId="77777777" w:rsidTr="00A74D81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016C" w14:textId="77777777" w:rsidR="00A74D81" w:rsidRPr="00A74D81" w:rsidRDefault="00A74D81" w:rsidP="00A74D81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k. внесено условие о компенсации работодателем стоимости используемого личного оборудования работника, оплаты каналов связи;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537E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D8A5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4%</w:t>
            </w:r>
          </w:p>
        </w:tc>
      </w:tr>
      <w:tr w:rsidR="00A74D81" w:rsidRPr="00F706A8" w14:paraId="28FB9A00" w14:textId="77777777" w:rsidTr="00A74D81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5FC3" w14:textId="77777777" w:rsidR="00A74D81" w:rsidRPr="00A74D81" w:rsidRDefault="00A74D81" w:rsidP="00A74D81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l. другие условия дополнительного соглашения в зависимости от категории работников (ниже указать какие)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8592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01B0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A74D81" w:rsidRPr="00F706A8" w14:paraId="50C8A507" w14:textId="77777777" w:rsidTr="00A74D81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BC67" w14:textId="77777777" w:rsidR="00A74D81" w:rsidRPr="00A74D81" w:rsidRDefault="00A74D81" w:rsidP="006B6CC5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 ответа/ ТД не изм</w:t>
            </w:r>
            <w:r w:rsidR="006B6C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енен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A36C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1E34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51%</w:t>
            </w:r>
          </w:p>
        </w:tc>
      </w:tr>
    </w:tbl>
    <w:p w14:paraId="3C6FEC36" w14:textId="77777777" w:rsidR="00F706A8" w:rsidRDefault="00F706A8" w:rsidP="00F706A8">
      <w:pPr>
        <w:ind w:left="238" w:firstLine="0"/>
        <w:jc w:val="left"/>
      </w:pPr>
    </w:p>
    <w:p w14:paraId="2CC5B853" w14:textId="77777777" w:rsidR="00F706A8" w:rsidRDefault="00A74D81" w:rsidP="00F706A8">
      <w:pPr>
        <w:ind w:left="238" w:firstLine="0"/>
        <w:jc w:val="left"/>
      </w:pPr>
      <w:r w:rsidRPr="00A74D81">
        <w:rPr>
          <w:noProof/>
        </w:rPr>
        <w:lastRenderedPageBreak/>
        <w:drawing>
          <wp:inline distT="0" distB="0" distL="0" distR="0" wp14:anchorId="33CD59FE" wp14:editId="680239B7">
            <wp:extent cx="5848351" cy="5314951"/>
            <wp:effectExtent l="19050" t="0" r="19049" b="0"/>
            <wp:docPr id="2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83D006D" w14:textId="77777777" w:rsidR="00F706A8" w:rsidRDefault="00F706A8" w:rsidP="00F706A8">
      <w:pPr>
        <w:ind w:left="238" w:firstLine="0"/>
        <w:jc w:val="left"/>
      </w:pPr>
      <w:r>
        <w:br w:type="page"/>
      </w: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5305"/>
        <w:gridCol w:w="2197"/>
        <w:gridCol w:w="2197"/>
      </w:tblGrid>
      <w:tr w:rsidR="00F706A8" w:rsidRPr="00F706A8" w14:paraId="18315BC2" w14:textId="77777777" w:rsidTr="00F706A8">
        <w:trPr>
          <w:trHeight w:val="31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4618E3" w14:textId="77777777" w:rsidR="00F706A8" w:rsidRPr="00F706A8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18. На какой срок установлено действие дополнительного соглашения?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357449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BAFAB8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</w:tr>
      <w:tr w:rsidR="00A74D81" w:rsidRPr="00F706A8" w14:paraId="51E74FBE" w14:textId="77777777" w:rsidTr="00A74D81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DF12" w14:textId="77777777" w:rsidR="00A74D81" w:rsidRPr="00A74D81" w:rsidRDefault="00A74D81" w:rsidP="00A74D81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30 апреля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74DC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BBB2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14%</w:t>
            </w:r>
          </w:p>
        </w:tc>
      </w:tr>
      <w:tr w:rsidR="00A74D81" w:rsidRPr="00F706A8" w14:paraId="0F0E504B" w14:textId="77777777" w:rsidTr="00A74D81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FFB8" w14:textId="77777777" w:rsidR="00A74D81" w:rsidRPr="00A74D81" w:rsidRDefault="00A74D81" w:rsidP="00A74D81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30 мая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0B90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655B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A74D81" w:rsidRPr="00F706A8" w14:paraId="418177D7" w14:textId="77777777" w:rsidTr="00A74D81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06DE" w14:textId="77777777" w:rsidR="00A74D81" w:rsidRPr="00A74D81" w:rsidRDefault="00A74D81" w:rsidP="00A74D81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особого распоряжения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4047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9E2A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38%</w:t>
            </w:r>
          </w:p>
        </w:tc>
      </w:tr>
      <w:tr w:rsidR="00A74D81" w:rsidRPr="00F706A8" w14:paraId="5A35B75A" w14:textId="77777777" w:rsidTr="00A74D81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50FE" w14:textId="77777777" w:rsidR="00A74D81" w:rsidRPr="00A74D81" w:rsidRDefault="00A74D81" w:rsidP="00A74D81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EA99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F6FA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9%</w:t>
            </w:r>
          </w:p>
        </w:tc>
      </w:tr>
      <w:tr w:rsidR="00A74D81" w:rsidRPr="00F706A8" w14:paraId="61EF7C79" w14:textId="77777777" w:rsidTr="00A74D81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CC10" w14:textId="77777777" w:rsidR="00A74D81" w:rsidRPr="00A74D81" w:rsidRDefault="00A74D81" w:rsidP="00A74D81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6FE1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046B" w14:textId="77777777" w:rsidR="00A74D81" w:rsidRPr="00A74D81" w:rsidRDefault="00A74D81" w:rsidP="00A74D8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38%</w:t>
            </w:r>
          </w:p>
        </w:tc>
      </w:tr>
      <w:tr w:rsidR="00F706A8" w:rsidRPr="00F706A8" w14:paraId="2F055542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149C" w14:textId="77777777" w:rsidR="00F706A8" w:rsidRPr="00F706A8" w:rsidRDefault="00F706A8" w:rsidP="00F706A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78AB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035A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</w:tbl>
    <w:p w14:paraId="7AA49C57" w14:textId="77777777" w:rsidR="00F706A8" w:rsidRDefault="00F706A8" w:rsidP="00F706A8">
      <w:pPr>
        <w:ind w:left="238" w:firstLine="0"/>
        <w:jc w:val="left"/>
      </w:pPr>
    </w:p>
    <w:p w14:paraId="180EADDE" w14:textId="77777777" w:rsidR="00F706A8" w:rsidRDefault="00A74D81" w:rsidP="00F706A8">
      <w:pPr>
        <w:ind w:left="238" w:firstLine="0"/>
        <w:jc w:val="left"/>
      </w:pPr>
      <w:r w:rsidRPr="00A74D81">
        <w:rPr>
          <w:noProof/>
        </w:rPr>
        <w:drawing>
          <wp:inline distT="0" distB="0" distL="0" distR="0" wp14:anchorId="386D1685" wp14:editId="4C05BB84">
            <wp:extent cx="5143500" cy="3581400"/>
            <wp:effectExtent l="19050" t="0" r="19050" b="0"/>
            <wp:docPr id="23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0630E5A9" w14:textId="77777777" w:rsidR="00F706A8" w:rsidRDefault="00F706A8" w:rsidP="00F706A8">
      <w:pPr>
        <w:ind w:left="238" w:firstLine="0"/>
        <w:jc w:val="left"/>
      </w:pPr>
      <w:r>
        <w:br w:type="page"/>
      </w: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5305"/>
        <w:gridCol w:w="2197"/>
        <w:gridCol w:w="2197"/>
      </w:tblGrid>
      <w:tr w:rsidR="00F706A8" w:rsidRPr="00F706A8" w14:paraId="1E796D14" w14:textId="77777777" w:rsidTr="00F706A8">
        <w:trPr>
          <w:trHeight w:val="31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E726DD" w14:textId="77777777" w:rsidR="00F706A8" w:rsidRPr="00F706A8" w:rsidRDefault="00227A0A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19.</w:t>
            </w: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  <w:t xml:space="preserve">Как вы считаете, как изменились фактическое рабочее время преподавателей, переведенных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</w:t>
            </w:r>
            <w:r w:rsidR="00F706A8"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CAB50A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9028C8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</w:tr>
      <w:tr w:rsidR="00227A0A" w:rsidRPr="00F706A8" w14:paraId="3B4D3D19" w14:textId="77777777" w:rsidTr="00227A0A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6BD0" w14:textId="77777777" w:rsidR="00227A0A" w:rsidRPr="00227A0A" w:rsidRDefault="00227A0A" w:rsidP="00227A0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 Фактически рабочее время увеличилось;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D258" w14:textId="77777777" w:rsidR="00227A0A" w:rsidRPr="00227A0A" w:rsidRDefault="00227A0A" w:rsidP="00227A0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5441" w14:textId="77777777" w:rsidR="00227A0A" w:rsidRPr="00227A0A" w:rsidRDefault="00C05785" w:rsidP="00C0578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227A0A"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,4</w:t>
            </w:r>
            <w:r w:rsidR="00227A0A"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27A0A" w:rsidRPr="00F706A8" w14:paraId="38ED2128" w14:textId="77777777" w:rsidTr="00227A0A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A8BF" w14:textId="77777777" w:rsidR="00227A0A" w:rsidRPr="00227A0A" w:rsidRDefault="00227A0A" w:rsidP="00227A0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 Фактически рабочее время не изменилось;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77DB" w14:textId="77777777" w:rsidR="00227A0A" w:rsidRPr="00227A0A" w:rsidRDefault="00227A0A" w:rsidP="00227A0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0FE9" w14:textId="77777777" w:rsidR="00227A0A" w:rsidRPr="00227A0A" w:rsidRDefault="00227A0A" w:rsidP="00227A0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  <w:r w:rsidR="00C94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,2</w:t>
            </w: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27A0A" w:rsidRPr="00F706A8" w14:paraId="2199AAD8" w14:textId="77777777" w:rsidTr="00227A0A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C841" w14:textId="77777777" w:rsidR="00227A0A" w:rsidRPr="00227A0A" w:rsidRDefault="00227A0A" w:rsidP="00227A0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 Фактически рабочее время уменьшилось.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65D1" w14:textId="77777777" w:rsidR="00227A0A" w:rsidRPr="00227A0A" w:rsidRDefault="00227A0A" w:rsidP="00227A0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D4AB" w14:textId="77777777" w:rsidR="00227A0A" w:rsidRPr="00227A0A" w:rsidRDefault="00C946DC" w:rsidP="00C946D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</w:t>
            </w:r>
            <w:r w:rsidR="00227A0A"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27A0A" w:rsidRPr="00F706A8" w14:paraId="2302ACF8" w14:textId="77777777" w:rsidTr="00227A0A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EABA" w14:textId="77777777" w:rsidR="00227A0A" w:rsidRPr="00227A0A" w:rsidRDefault="00227A0A" w:rsidP="00227A0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9545" w14:textId="77777777" w:rsidR="00227A0A" w:rsidRPr="00227A0A" w:rsidRDefault="00227A0A" w:rsidP="00227A0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5EA4" w14:textId="77777777" w:rsidR="00227A0A" w:rsidRPr="00227A0A" w:rsidRDefault="00C946DC" w:rsidP="00C946D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</w:t>
            </w:r>
            <w:r w:rsidR="00227A0A"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706A8" w:rsidRPr="00F706A8" w14:paraId="3DDD96E2" w14:textId="77777777" w:rsidTr="00F706A8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7572" w14:textId="77777777" w:rsidR="00F706A8" w:rsidRPr="00F706A8" w:rsidRDefault="00F706A8" w:rsidP="00F706A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579A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89D5" w14:textId="77777777" w:rsidR="00F706A8" w:rsidRPr="00F706A8" w:rsidRDefault="00F706A8" w:rsidP="00C946D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  <w:r w:rsidR="00C94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,8</w:t>
            </w: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</w:tbl>
    <w:p w14:paraId="78F22228" w14:textId="77777777" w:rsidR="00F706A8" w:rsidRDefault="00F706A8" w:rsidP="00F706A8">
      <w:pPr>
        <w:ind w:left="238" w:firstLine="0"/>
        <w:jc w:val="left"/>
      </w:pPr>
    </w:p>
    <w:p w14:paraId="7C15525C" w14:textId="77777777" w:rsidR="00F706A8" w:rsidRDefault="00227A0A" w:rsidP="00F706A8">
      <w:pPr>
        <w:ind w:left="238" w:firstLine="0"/>
        <w:jc w:val="left"/>
      </w:pPr>
      <w:r w:rsidRPr="00227A0A">
        <w:rPr>
          <w:noProof/>
        </w:rPr>
        <w:drawing>
          <wp:inline distT="0" distB="0" distL="0" distR="0" wp14:anchorId="12F79092" wp14:editId="3E71EDCE">
            <wp:extent cx="5143500" cy="3581400"/>
            <wp:effectExtent l="19050" t="0" r="19050" b="0"/>
            <wp:docPr id="24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5905A11C" w14:textId="77777777" w:rsidR="00F706A8" w:rsidRDefault="00F706A8" w:rsidP="00F706A8">
      <w:pPr>
        <w:ind w:left="238" w:firstLine="0"/>
        <w:jc w:val="left"/>
      </w:pPr>
      <w:r>
        <w:br w:type="page"/>
      </w: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5305"/>
        <w:gridCol w:w="2197"/>
        <w:gridCol w:w="2197"/>
      </w:tblGrid>
      <w:tr w:rsidR="00F706A8" w:rsidRPr="00F706A8" w14:paraId="7CAAF2F1" w14:textId="77777777" w:rsidTr="00F706A8">
        <w:trPr>
          <w:trHeight w:val="31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029B98" w14:textId="77777777" w:rsidR="00F706A8" w:rsidRPr="00F706A8" w:rsidRDefault="00227A0A" w:rsidP="00227A0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20.</w:t>
            </w: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  <w:t>Были ли в вашем вузе случаи применения к работникам, переведенным на дистанционную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работу, дисциплинарных взысканий</w:t>
            </w:r>
            <w:r w:rsidR="00F706A8"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17E9B1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Частота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6CEC1D" w14:textId="77777777" w:rsidR="00F706A8" w:rsidRPr="00F706A8" w:rsidRDefault="00F706A8" w:rsidP="00F706A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</w:tr>
      <w:tr w:rsidR="00227A0A" w:rsidRPr="00F706A8" w14:paraId="2C634679" w14:textId="77777777" w:rsidTr="00227A0A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02A8" w14:textId="77777777" w:rsidR="00227A0A" w:rsidRPr="00227A0A" w:rsidRDefault="00227A0A" w:rsidP="00227A0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 Да, случаи были (ниже можно указать основания применения);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D1A7" w14:textId="77777777" w:rsidR="00227A0A" w:rsidRPr="00227A0A" w:rsidRDefault="00227A0A" w:rsidP="00227A0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DFB8" w14:textId="77777777" w:rsidR="00227A0A" w:rsidRPr="00227A0A" w:rsidRDefault="00227A0A" w:rsidP="00227A0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1%</w:t>
            </w:r>
          </w:p>
        </w:tc>
      </w:tr>
      <w:tr w:rsidR="00227A0A" w:rsidRPr="00F706A8" w14:paraId="57461091" w14:textId="77777777" w:rsidTr="00227A0A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655F" w14:textId="77777777" w:rsidR="00227A0A" w:rsidRPr="00227A0A" w:rsidRDefault="00227A0A" w:rsidP="00A460C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 Нет, о таких случаях мне неизвестно.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F069" w14:textId="77777777" w:rsidR="00227A0A" w:rsidRPr="00227A0A" w:rsidRDefault="00227A0A" w:rsidP="00227A0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D293" w14:textId="77777777" w:rsidR="00227A0A" w:rsidRPr="00227A0A" w:rsidRDefault="00227A0A" w:rsidP="00227A0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95%</w:t>
            </w:r>
          </w:p>
        </w:tc>
      </w:tr>
      <w:tr w:rsidR="00227A0A" w:rsidRPr="00F706A8" w14:paraId="3B180EF4" w14:textId="77777777" w:rsidTr="00227A0A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693C" w14:textId="77777777" w:rsidR="00227A0A" w:rsidRPr="00227A0A" w:rsidRDefault="00227A0A" w:rsidP="00227A0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057A" w14:textId="77777777" w:rsidR="00227A0A" w:rsidRPr="00227A0A" w:rsidRDefault="00227A0A" w:rsidP="00227A0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FBA0" w14:textId="77777777" w:rsidR="00227A0A" w:rsidRPr="00227A0A" w:rsidRDefault="00227A0A" w:rsidP="00227A0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2%</w:t>
            </w:r>
          </w:p>
        </w:tc>
      </w:tr>
      <w:tr w:rsidR="00227A0A" w:rsidRPr="00F706A8" w14:paraId="2F06B664" w14:textId="77777777" w:rsidTr="00227A0A">
        <w:trPr>
          <w:trHeight w:val="315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7AB6" w14:textId="77777777" w:rsidR="00227A0A" w:rsidRPr="00227A0A" w:rsidRDefault="00227A0A" w:rsidP="00227A0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6A50" w14:textId="77777777" w:rsidR="00227A0A" w:rsidRPr="00227A0A" w:rsidRDefault="00227A0A" w:rsidP="00227A0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2DE" w14:textId="77777777" w:rsidR="00227A0A" w:rsidRPr="00227A0A" w:rsidRDefault="00227A0A" w:rsidP="00227A0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7A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2%</w:t>
            </w:r>
          </w:p>
        </w:tc>
      </w:tr>
    </w:tbl>
    <w:p w14:paraId="2F8FE8B4" w14:textId="77777777" w:rsidR="00F706A8" w:rsidRDefault="00F706A8" w:rsidP="00F706A8">
      <w:pPr>
        <w:ind w:left="238" w:firstLine="0"/>
        <w:jc w:val="left"/>
      </w:pPr>
    </w:p>
    <w:p w14:paraId="3EDF1B15" w14:textId="77777777" w:rsidR="00300F56" w:rsidRDefault="00227A0A" w:rsidP="00F706A8">
      <w:pPr>
        <w:ind w:left="238" w:firstLine="0"/>
        <w:jc w:val="left"/>
        <w:rPr>
          <w:b/>
        </w:rPr>
      </w:pPr>
      <w:r w:rsidRPr="00227A0A">
        <w:rPr>
          <w:noProof/>
        </w:rPr>
        <w:drawing>
          <wp:inline distT="0" distB="0" distL="0" distR="0" wp14:anchorId="33BCDD97" wp14:editId="6F8DB6F4">
            <wp:extent cx="5210175" cy="3571875"/>
            <wp:effectExtent l="19050" t="0" r="9525" b="0"/>
            <wp:docPr id="25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101EB85E" w14:textId="77777777" w:rsidR="00300F56" w:rsidRDefault="00300F56" w:rsidP="00F706A8">
      <w:pPr>
        <w:ind w:left="238" w:firstLine="0"/>
        <w:jc w:val="left"/>
        <w:rPr>
          <w:b/>
        </w:rPr>
      </w:pPr>
    </w:p>
    <w:p w14:paraId="0593A96C" w14:textId="77777777" w:rsidR="00F706A8" w:rsidRPr="00300F56" w:rsidRDefault="00A460C0" w:rsidP="00F706A8">
      <w:pPr>
        <w:ind w:left="238" w:firstLine="0"/>
        <w:jc w:val="left"/>
      </w:pPr>
      <w:r w:rsidRPr="00300F56">
        <w:t>21.</w:t>
      </w:r>
      <w:r w:rsidRPr="00A460C0">
        <w:rPr>
          <w:b/>
        </w:rPr>
        <w:t xml:space="preserve"> </w:t>
      </w:r>
      <w:r w:rsidR="00D56A78" w:rsidRPr="00D56A78">
        <w:t>При ответе на вопрос</w:t>
      </w:r>
      <w:r w:rsidR="00D56A78">
        <w:rPr>
          <w:b/>
        </w:rPr>
        <w:t>: «</w:t>
      </w:r>
      <w:r w:rsidRPr="00300F56">
        <w:t>Какие другие проблемы социально-экономического характера или трудовых отношений, с которыми столкнулся вуз, вы могли бы еще отметить</w:t>
      </w:r>
      <w:r w:rsidR="00D56A78">
        <w:t>»</w:t>
      </w:r>
      <w:r w:rsidRPr="00300F56">
        <w:t>:</w:t>
      </w:r>
    </w:p>
    <w:p w14:paraId="0CD73B5A" w14:textId="77777777" w:rsidR="00A460C0" w:rsidRDefault="00300F56" w:rsidP="00F706A8">
      <w:pPr>
        <w:ind w:left="238" w:firstLine="0"/>
        <w:jc w:val="left"/>
      </w:pPr>
      <w:r w:rsidRPr="00300F56">
        <w:t xml:space="preserve">а) </w:t>
      </w:r>
      <w:r w:rsidR="00A460C0" w:rsidRPr="00300F56">
        <w:t>Проблемы общесистемного характера</w:t>
      </w:r>
      <w:r>
        <w:t xml:space="preserve"> выделили 3 респондента;</w:t>
      </w:r>
    </w:p>
    <w:p w14:paraId="380C9821" w14:textId="77777777" w:rsidR="00D56A78" w:rsidRDefault="00300F56" w:rsidP="00D56A78">
      <w:pPr>
        <w:spacing w:after="0"/>
        <w:ind w:left="238" w:firstLine="0"/>
        <w:jc w:val="left"/>
      </w:pPr>
      <w:r w:rsidRPr="00D56A78">
        <w:t xml:space="preserve">б) </w:t>
      </w:r>
      <w:r w:rsidR="00D56A78" w:rsidRPr="00D56A78">
        <w:t>Организационно-технические проблемы, рабочее время</w:t>
      </w:r>
      <w:r w:rsidR="00D56A78">
        <w:t xml:space="preserve"> </w:t>
      </w:r>
    </w:p>
    <w:p w14:paraId="5634F8D0" w14:textId="77777777" w:rsidR="00D56A78" w:rsidRDefault="00D56A78" w:rsidP="00D56A78">
      <w:pPr>
        <w:ind w:left="4486" w:firstLine="470"/>
        <w:jc w:val="left"/>
      </w:pPr>
      <w:r>
        <w:t>обозначили – 11 респондентов;</w:t>
      </w:r>
    </w:p>
    <w:p w14:paraId="493A20B3" w14:textId="77777777" w:rsidR="00D56A78" w:rsidRDefault="00D56A78" w:rsidP="00D56A78">
      <w:pPr>
        <w:ind w:left="238" w:firstLine="0"/>
        <w:jc w:val="left"/>
      </w:pPr>
      <w:r w:rsidRPr="00D56A78">
        <w:t>в) Проблемы использования ресурсов, заработная плата</w:t>
      </w:r>
      <w:r>
        <w:t xml:space="preserve"> </w:t>
      </w:r>
    </w:p>
    <w:p w14:paraId="56054466" w14:textId="77777777" w:rsidR="00D56A78" w:rsidRPr="00D56A78" w:rsidRDefault="00D56A78" w:rsidP="00D56A78">
      <w:pPr>
        <w:ind w:left="4956" w:firstLine="0"/>
        <w:jc w:val="left"/>
      </w:pPr>
      <w:r>
        <w:t>назвали - 10 респондентов;</w:t>
      </w:r>
    </w:p>
    <w:p w14:paraId="231DE0F0" w14:textId="77777777" w:rsidR="00D56A78" w:rsidRPr="00D56A78" w:rsidRDefault="00D56A78" w:rsidP="00D56A78">
      <w:pPr>
        <w:ind w:left="0" w:firstLine="0"/>
        <w:jc w:val="left"/>
      </w:pPr>
      <w:r>
        <w:t xml:space="preserve">    г) Правовые проблемы оценили – 2 респондента;</w:t>
      </w:r>
    </w:p>
    <w:p w14:paraId="4C4B0F88" w14:textId="77777777" w:rsidR="00D56A78" w:rsidRDefault="00D56A78" w:rsidP="00D56A78">
      <w:pPr>
        <w:spacing w:after="0"/>
        <w:ind w:left="238" w:firstLine="0"/>
        <w:jc w:val="left"/>
      </w:pPr>
      <w:r>
        <w:t xml:space="preserve">д) Считают, что проблем </w:t>
      </w:r>
      <w:r w:rsidR="00C05785">
        <w:t>нет, а те что были, то успешно решены:</w:t>
      </w:r>
    </w:p>
    <w:p w14:paraId="769FC505" w14:textId="77777777" w:rsidR="00300F56" w:rsidRPr="00300F56" w:rsidRDefault="00D56A78" w:rsidP="00D56A78">
      <w:pPr>
        <w:jc w:val="left"/>
      </w:pPr>
      <w:r>
        <w:t xml:space="preserve">                      – 23 респондента, большинство из ответивших на данный вопрос.</w:t>
      </w:r>
    </w:p>
    <w:p w14:paraId="6A56513E" w14:textId="77777777" w:rsidR="00860C41" w:rsidRDefault="00860C41" w:rsidP="00860C41">
      <w:pPr>
        <w:pStyle w:val="2"/>
      </w:pPr>
      <w:bookmarkStart w:id="6" w:name="_Toc40205525"/>
      <w:r>
        <w:lastRenderedPageBreak/>
        <w:t>Выводы</w:t>
      </w:r>
      <w:r w:rsidR="00147A7A">
        <w:t xml:space="preserve"> и рекомендации</w:t>
      </w:r>
      <w:bookmarkEnd w:id="6"/>
    </w:p>
    <w:p w14:paraId="0C779E41" w14:textId="77777777" w:rsidR="00C05785" w:rsidRDefault="009E0FB3" w:rsidP="00C05785">
      <w:pPr>
        <w:spacing w:after="0"/>
      </w:pPr>
      <w:r>
        <w:t xml:space="preserve">По результатам проведенного </w:t>
      </w:r>
      <w:r w:rsidR="00F706A8">
        <w:t>Мониторинга</w:t>
      </w:r>
      <w:r>
        <w:t xml:space="preserve"> можно сделать </w:t>
      </w:r>
    </w:p>
    <w:p w14:paraId="63FED836" w14:textId="77777777" w:rsidR="00860C41" w:rsidRDefault="009E0FB3" w:rsidP="00860C41">
      <w:r>
        <w:t xml:space="preserve">следующие </w:t>
      </w:r>
      <w:r w:rsidR="00C05785">
        <w:t xml:space="preserve">заключения и </w:t>
      </w:r>
      <w:r>
        <w:t>выводы:</w:t>
      </w:r>
    </w:p>
    <w:p w14:paraId="42B97D16" w14:textId="77777777" w:rsidR="001C41E2" w:rsidRDefault="00A81839" w:rsidP="001C41E2">
      <w:r>
        <w:t xml:space="preserve">1. </w:t>
      </w:r>
      <w:r w:rsidR="008107DA">
        <w:t>Вынужденный переход на новые условия труда в вузах состоялся: для профессорско-преподавательского состава практически полностью, для других категорий работников в значительной мере.</w:t>
      </w:r>
    </w:p>
    <w:p w14:paraId="61009D4A" w14:textId="77777777" w:rsidR="008107DA" w:rsidRDefault="008107DA" w:rsidP="001C41E2">
      <w:r>
        <w:t>2. Правовое оформление перехода на новые условия работы не вызвало значительного социального напряжения: в большинстве случаев вузы</w:t>
      </w:r>
      <w:r w:rsidR="00BF2FF2">
        <w:t>, которые приняли участие в мониторинге</w:t>
      </w:r>
      <w:r>
        <w:t xml:space="preserve"> ограничились выпуском соответствующего локального нормативного акта с ознакомлением работников. </w:t>
      </w:r>
    </w:p>
    <w:p w14:paraId="6F9F1A17" w14:textId="77777777" w:rsidR="008107DA" w:rsidRDefault="008107DA" w:rsidP="001C41E2">
      <w:r>
        <w:t>3. В отношении категорий работников, для которых установлен</w:t>
      </w:r>
      <w:r w:rsidR="008E28F4">
        <w:t>а</w:t>
      </w:r>
      <w:r>
        <w:t xml:space="preserve"> обязательн</w:t>
      </w:r>
      <w:r w:rsidR="008E28F4">
        <w:t>ая</w:t>
      </w:r>
      <w:r>
        <w:t xml:space="preserve"> самоизоляци</w:t>
      </w:r>
      <w:r w:rsidR="008E28F4">
        <w:t>я</w:t>
      </w:r>
      <w:r>
        <w:t>, это</w:t>
      </w:r>
      <w:r w:rsidR="008E28F4">
        <w:t xml:space="preserve">т режим установлен, нарушений </w:t>
      </w:r>
      <w:r w:rsidR="00BF2FF2">
        <w:t xml:space="preserve">нет </w:t>
      </w:r>
      <w:r w:rsidR="008E28F4">
        <w:t>в подавляющем большинстве вузов</w:t>
      </w:r>
      <w:r w:rsidR="00BF2FF2">
        <w:t>, принявших участие в мониторинге</w:t>
      </w:r>
      <w:r w:rsidR="008E28F4">
        <w:t>.</w:t>
      </w:r>
    </w:p>
    <w:p w14:paraId="45B8C803" w14:textId="77777777" w:rsidR="008E28F4" w:rsidRDefault="008E28F4" w:rsidP="001C41E2">
      <w:r>
        <w:t>4. Нарушений трудовых прав работников в виде фактически принудительного отправления в отпуск без сохранения заработной платы в большинстве вузов</w:t>
      </w:r>
      <w:r w:rsidR="00BF2FF2">
        <w:t>, принявших участие в мониторинге</w:t>
      </w:r>
      <w:r>
        <w:t xml:space="preserve"> не установлено. В случае перевода в простой выполнялись условия ст. 57 ТК РФ. Дисциплинарных взысканий в отношении дистанционных работников в большинстве вузов не отмечено. </w:t>
      </w:r>
    </w:p>
    <w:p w14:paraId="5CDDE50B" w14:textId="77777777" w:rsidR="008E28F4" w:rsidRDefault="008E28F4" w:rsidP="001C41E2">
      <w:r>
        <w:t xml:space="preserve">5. При заключении дополнительного соглашения к трудовому договору чаще всего респонденты отмечали изменение формы осуществления работы и способа взаимодействия с работодателем. </w:t>
      </w:r>
    </w:p>
    <w:p w14:paraId="47A8BB8D" w14:textId="77777777" w:rsidR="008E28F4" w:rsidRDefault="008E28F4" w:rsidP="001C41E2">
      <w:r>
        <w:t>6. Большинство респондентов отметили, что при дистанционной работе увеличивается рабочее время преподавателей</w:t>
      </w:r>
      <w:r w:rsidR="00C05785">
        <w:t>, а четкие нормы труда отсутствуют</w:t>
      </w:r>
      <w:r>
        <w:t>.</w:t>
      </w:r>
    </w:p>
    <w:p w14:paraId="2F2FE0EC" w14:textId="77777777" w:rsidR="008E28F4" w:rsidRDefault="008E28F4" w:rsidP="001C41E2">
      <w:r>
        <w:t>7. Многие респонденты отмечают ряд проблем, которые появились в связи с переходом на новые условия работы: слабая техническая или методическая готовность к дистанционному образовательному процессу его участников, снижение внебюджетных доходов вуза</w:t>
      </w:r>
      <w:r w:rsidR="00BF2FF2">
        <w:t>.</w:t>
      </w:r>
      <w:r>
        <w:t xml:space="preserve"> </w:t>
      </w:r>
    </w:p>
    <w:p w14:paraId="5AD48943" w14:textId="212E3AFD" w:rsidR="008E28F4" w:rsidRDefault="00BF2FF2" w:rsidP="001C41E2">
      <w:r>
        <w:t xml:space="preserve">В целом результаты мониторинга, основанные на сведениях, полученных от половины всех ППО работников вузов </w:t>
      </w:r>
      <w:r w:rsidRPr="00BF2FF2">
        <w:t>(без учета ППО в филиалах, региональных вузах и вузах др. отраслей)</w:t>
      </w:r>
      <w:r>
        <w:t>, находящихся в структуре Общероссийского Профсоюза образования показал</w:t>
      </w:r>
      <w:r w:rsidR="00771D76">
        <w:t>и</w:t>
      </w:r>
      <w:r>
        <w:t xml:space="preserve">, что </w:t>
      </w:r>
      <w:r w:rsidR="008E28F4">
        <w:t xml:space="preserve">серьезных социально-экономических проблем </w:t>
      </w:r>
      <w:r w:rsidR="00827FA5">
        <w:t xml:space="preserve">при </w:t>
      </w:r>
      <w:r w:rsidR="008E28F4">
        <w:t>вынужденн</w:t>
      </w:r>
      <w:r w:rsidR="00827FA5">
        <w:t>ом</w:t>
      </w:r>
      <w:r w:rsidR="008E28F4">
        <w:t xml:space="preserve"> переход</w:t>
      </w:r>
      <w:r w:rsidR="00827FA5">
        <w:t>е</w:t>
      </w:r>
      <w:r w:rsidR="008E28F4">
        <w:t xml:space="preserve"> </w:t>
      </w:r>
      <w:r w:rsidR="00672685">
        <w:t xml:space="preserve">вузов и его трудовых коллективов </w:t>
      </w:r>
      <w:r w:rsidR="008E28F4">
        <w:t>на дистанционную форму работы не</w:t>
      </w:r>
      <w:r w:rsidR="00827FA5">
        <w:t xml:space="preserve"> наблюдалось</w:t>
      </w:r>
      <w:r w:rsidR="008E28F4">
        <w:t>.</w:t>
      </w:r>
    </w:p>
    <w:p w14:paraId="26A2ACC7" w14:textId="5807D510" w:rsidR="008E28F4" w:rsidRDefault="008E28F4" w:rsidP="009D535C">
      <w:r>
        <w:lastRenderedPageBreak/>
        <w:t>Вместе с тем</w:t>
      </w:r>
      <w:r w:rsidR="00771D76">
        <w:t xml:space="preserve"> </w:t>
      </w:r>
      <w:r>
        <w:t xml:space="preserve">необходимо </w:t>
      </w:r>
      <w:r w:rsidR="00672685">
        <w:t>обратить внимание на проблемы фактического увеличения затрат времени на реализацию дистанционного процесса преподавателями, а также необходимость технической поддержки преподавателей и студентов вузов в целях обеспечения качественного учебного процесса.</w:t>
      </w:r>
    </w:p>
    <w:p w14:paraId="49CB152D" w14:textId="3F85B8A1" w:rsidR="00F46930" w:rsidRDefault="00F46930" w:rsidP="009D535C">
      <w:r>
        <w:t xml:space="preserve">Профсоюзным организациям </w:t>
      </w:r>
      <w:r w:rsidR="00827FA5">
        <w:t xml:space="preserve">вузов </w:t>
      </w:r>
      <w:r>
        <w:t xml:space="preserve">необходимо обратить внимание на соблюдение трудовых прав </w:t>
      </w:r>
      <w:r w:rsidR="00827FA5">
        <w:t xml:space="preserve">работников всех категорий, являющихся </w:t>
      </w:r>
      <w:r>
        <w:t>член</w:t>
      </w:r>
      <w:r w:rsidR="00827FA5">
        <w:t>ами</w:t>
      </w:r>
      <w:r>
        <w:t xml:space="preserve"> </w:t>
      </w:r>
      <w:r w:rsidR="00827FA5">
        <w:t>П</w:t>
      </w:r>
      <w:r>
        <w:t>рофсоюза</w:t>
      </w:r>
      <w:r w:rsidR="00771D76">
        <w:t>,</w:t>
      </w:r>
      <w:r>
        <w:t xml:space="preserve"> при осуществлении юридически значимых процедур, связанных с изменением условий труда.</w:t>
      </w:r>
    </w:p>
    <w:sectPr w:rsidR="00F46930" w:rsidSect="007C1354">
      <w:footerReference w:type="default" r:id="rId31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0A617" w14:textId="77777777" w:rsidR="00615719" w:rsidRDefault="00615719" w:rsidP="003A1AEA">
      <w:pPr>
        <w:spacing w:after="0" w:line="240" w:lineRule="auto"/>
      </w:pPr>
      <w:r>
        <w:separator/>
      </w:r>
    </w:p>
  </w:endnote>
  <w:endnote w:type="continuationSeparator" w:id="0">
    <w:p w14:paraId="5DAE3DA4" w14:textId="77777777" w:rsidR="00615719" w:rsidRDefault="00615719" w:rsidP="003A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3034626"/>
      <w:docPartObj>
        <w:docPartGallery w:val="Page Numbers (Bottom of Page)"/>
        <w:docPartUnique/>
      </w:docPartObj>
    </w:sdtPr>
    <w:sdtEndPr/>
    <w:sdtContent>
      <w:p w14:paraId="52B8C9C5" w14:textId="77777777" w:rsidR="00F909EB" w:rsidRDefault="00F909EB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46D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62169CE" w14:textId="77777777" w:rsidR="00F909EB" w:rsidRDefault="00F909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20B80" w14:textId="77777777" w:rsidR="00615719" w:rsidRDefault="00615719" w:rsidP="003A1AEA">
      <w:pPr>
        <w:spacing w:after="0" w:line="240" w:lineRule="auto"/>
      </w:pPr>
      <w:r>
        <w:separator/>
      </w:r>
    </w:p>
  </w:footnote>
  <w:footnote w:type="continuationSeparator" w:id="0">
    <w:p w14:paraId="6FED8659" w14:textId="77777777" w:rsidR="00615719" w:rsidRDefault="00615719" w:rsidP="003A1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67BC0"/>
    <w:multiLevelType w:val="hybridMultilevel"/>
    <w:tmpl w:val="6D64F5C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BCB289F"/>
    <w:multiLevelType w:val="hybridMultilevel"/>
    <w:tmpl w:val="2DCA24BE"/>
    <w:lvl w:ilvl="0" w:tplc="E63E85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6E60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582D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D268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607C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AA9F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92CF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8A7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E6A2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CC45D81"/>
    <w:multiLevelType w:val="hybridMultilevel"/>
    <w:tmpl w:val="D55CA79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E3C422B"/>
    <w:multiLevelType w:val="hybridMultilevel"/>
    <w:tmpl w:val="66FE9D1E"/>
    <w:lvl w:ilvl="0" w:tplc="2BB87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62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A4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EF8B2">
      <w:start w:val="158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A7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0A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CD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63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CCB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253777"/>
    <w:multiLevelType w:val="hybridMultilevel"/>
    <w:tmpl w:val="16622612"/>
    <w:lvl w:ilvl="0" w:tplc="D0A628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0062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868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10DF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A86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24C2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963B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AEEC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FC03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0374D5F"/>
    <w:multiLevelType w:val="hybridMultilevel"/>
    <w:tmpl w:val="D1FA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22DE8"/>
    <w:multiLevelType w:val="hybridMultilevel"/>
    <w:tmpl w:val="B07ABC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4749E6"/>
    <w:multiLevelType w:val="hybridMultilevel"/>
    <w:tmpl w:val="61D480D4"/>
    <w:lvl w:ilvl="0" w:tplc="AB5446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2E01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2454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1C14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817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E20E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CE81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4A2B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B2C9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94060EB"/>
    <w:multiLevelType w:val="hybridMultilevel"/>
    <w:tmpl w:val="8E26B0C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0658A7"/>
    <w:multiLevelType w:val="hybridMultilevel"/>
    <w:tmpl w:val="9F06416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1C9E14D9"/>
    <w:multiLevelType w:val="hybridMultilevel"/>
    <w:tmpl w:val="5074E4BE"/>
    <w:lvl w:ilvl="0" w:tplc="D89A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6CF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DA5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B62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CA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A5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AC5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03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01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9E407E"/>
    <w:multiLevelType w:val="hybridMultilevel"/>
    <w:tmpl w:val="C6FA1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6E60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582D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D268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607C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AA9F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92CF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8A7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E6A2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EF06AB6"/>
    <w:multiLevelType w:val="hybridMultilevel"/>
    <w:tmpl w:val="22E4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A5F4B"/>
    <w:multiLevelType w:val="hybridMultilevel"/>
    <w:tmpl w:val="39E0C0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D812CC"/>
    <w:multiLevelType w:val="hybridMultilevel"/>
    <w:tmpl w:val="BBF41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E5ED2"/>
    <w:multiLevelType w:val="hybridMultilevel"/>
    <w:tmpl w:val="CE16A8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3D46B1D"/>
    <w:multiLevelType w:val="hybridMultilevel"/>
    <w:tmpl w:val="076899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9A55E5"/>
    <w:multiLevelType w:val="hybridMultilevel"/>
    <w:tmpl w:val="E7C03F3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480535CF"/>
    <w:multiLevelType w:val="hybridMultilevel"/>
    <w:tmpl w:val="158285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C3B328B"/>
    <w:multiLevelType w:val="hybridMultilevel"/>
    <w:tmpl w:val="7480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E201C"/>
    <w:multiLevelType w:val="hybridMultilevel"/>
    <w:tmpl w:val="F830FDE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4EBF387F"/>
    <w:multiLevelType w:val="hybridMultilevel"/>
    <w:tmpl w:val="63EA8F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BB5AA2"/>
    <w:multiLevelType w:val="hybridMultilevel"/>
    <w:tmpl w:val="A6849E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1597A06"/>
    <w:multiLevelType w:val="hybridMultilevel"/>
    <w:tmpl w:val="F8DCA5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75D5879"/>
    <w:multiLevelType w:val="hybridMultilevel"/>
    <w:tmpl w:val="AF003A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40325A1"/>
    <w:multiLevelType w:val="hybridMultilevel"/>
    <w:tmpl w:val="5282DBC8"/>
    <w:lvl w:ilvl="0" w:tplc="3A0E9F60">
      <w:start w:val="1"/>
      <w:numFmt w:val="upperRoman"/>
      <w:pStyle w:val="2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56435"/>
    <w:multiLevelType w:val="hybridMultilevel"/>
    <w:tmpl w:val="121AF7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FE09D0"/>
    <w:multiLevelType w:val="hybridMultilevel"/>
    <w:tmpl w:val="A122FDB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A5A8F"/>
    <w:multiLevelType w:val="hybridMultilevel"/>
    <w:tmpl w:val="C9CC38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FE73978"/>
    <w:multiLevelType w:val="hybridMultilevel"/>
    <w:tmpl w:val="F01E2F86"/>
    <w:lvl w:ilvl="0" w:tplc="8D50C4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54C1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A004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BE02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FC5C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E57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1EE7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C08A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403A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28945FF"/>
    <w:multiLevelType w:val="hybridMultilevel"/>
    <w:tmpl w:val="364082C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 w15:restartNumberingAfterBreak="0">
    <w:nsid w:val="73A26901"/>
    <w:multiLevelType w:val="hybridMultilevel"/>
    <w:tmpl w:val="3228B0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663154B"/>
    <w:multiLevelType w:val="hybridMultilevel"/>
    <w:tmpl w:val="3002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26657"/>
    <w:multiLevelType w:val="hybridMultilevel"/>
    <w:tmpl w:val="B0E25E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9840969"/>
    <w:multiLevelType w:val="hybridMultilevel"/>
    <w:tmpl w:val="68E6D6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27"/>
  </w:num>
  <w:num w:numId="8">
    <w:abstractNumId w:val="29"/>
  </w:num>
  <w:num w:numId="9">
    <w:abstractNumId w:val="3"/>
  </w:num>
  <w:num w:numId="10">
    <w:abstractNumId w:val="1"/>
  </w:num>
  <w:num w:numId="11">
    <w:abstractNumId w:val="11"/>
  </w:num>
  <w:num w:numId="12">
    <w:abstractNumId w:val="31"/>
  </w:num>
  <w:num w:numId="13">
    <w:abstractNumId w:val="13"/>
  </w:num>
  <w:num w:numId="14">
    <w:abstractNumId w:val="28"/>
  </w:num>
  <w:num w:numId="15">
    <w:abstractNumId w:val="26"/>
  </w:num>
  <w:num w:numId="16">
    <w:abstractNumId w:val="33"/>
  </w:num>
  <w:num w:numId="17">
    <w:abstractNumId w:val="15"/>
  </w:num>
  <w:num w:numId="18">
    <w:abstractNumId w:val="23"/>
  </w:num>
  <w:num w:numId="19">
    <w:abstractNumId w:val="21"/>
  </w:num>
  <w:num w:numId="20">
    <w:abstractNumId w:val="22"/>
  </w:num>
  <w:num w:numId="21">
    <w:abstractNumId w:val="34"/>
  </w:num>
  <w:num w:numId="22">
    <w:abstractNumId w:val="8"/>
  </w:num>
  <w:num w:numId="23">
    <w:abstractNumId w:val="25"/>
  </w:num>
  <w:num w:numId="24">
    <w:abstractNumId w:val="24"/>
  </w:num>
  <w:num w:numId="25">
    <w:abstractNumId w:val="25"/>
    <w:lvlOverride w:ilvl="0">
      <w:startOverride w:val="1"/>
    </w:lvlOverride>
  </w:num>
  <w:num w:numId="26">
    <w:abstractNumId w:val="2"/>
  </w:num>
  <w:num w:numId="27">
    <w:abstractNumId w:val="20"/>
  </w:num>
  <w:num w:numId="28">
    <w:abstractNumId w:val="9"/>
  </w:num>
  <w:num w:numId="29">
    <w:abstractNumId w:val="5"/>
  </w:num>
  <w:num w:numId="30">
    <w:abstractNumId w:val="32"/>
  </w:num>
  <w:num w:numId="31">
    <w:abstractNumId w:val="14"/>
  </w:num>
  <w:num w:numId="32">
    <w:abstractNumId w:val="25"/>
    <w:lvlOverride w:ilvl="0">
      <w:startOverride w:val="1"/>
    </w:lvlOverride>
  </w:num>
  <w:num w:numId="33">
    <w:abstractNumId w:val="30"/>
  </w:num>
  <w:num w:numId="34">
    <w:abstractNumId w:val="12"/>
  </w:num>
  <w:num w:numId="35">
    <w:abstractNumId w:val="0"/>
  </w:num>
  <w:num w:numId="36">
    <w:abstractNumId w:val="1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A9"/>
    <w:rsid w:val="000110B0"/>
    <w:rsid w:val="000135EE"/>
    <w:rsid w:val="00014A03"/>
    <w:rsid w:val="00014ABC"/>
    <w:rsid w:val="00017107"/>
    <w:rsid w:val="00020AEA"/>
    <w:rsid w:val="00023BB2"/>
    <w:rsid w:val="0003721B"/>
    <w:rsid w:val="00045BA2"/>
    <w:rsid w:val="00055A04"/>
    <w:rsid w:val="00055F62"/>
    <w:rsid w:val="00056137"/>
    <w:rsid w:val="0009609A"/>
    <w:rsid w:val="000A1AE6"/>
    <w:rsid w:val="000B7EB5"/>
    <w:rsid w:val="000C08FD"/>
    <w:rsid w:val="000C319D"/>
    <w:rsid w:val="000D0229"/>
    <w:rsid w:val="000D6983"/>
    <w:rsid w:val="000E0D57"/>
    <w:rsid w:val="000E33C8"/>
    <w:rsid w:val="000E39D9"/>
    <w:rsid w:val="000E731B"/>
    <w:rsid w:val="001000C5"/>
    <w:rsid w:val="001015F5"/>
    <w:rsid w:val="001030BE"/>
    <w:rsid w:val="001110FC"/>
    <w:rsid w:val="001112FA"/>
    <w:rsid w:val="00114E69"/>
    <w:rsid w:val="00120346"/>
    <w:rsid w:val="0012306E"/>
    <w:rsid w:val="001251F6"/>
    <w:rsid w:val="00141489"/>
    <w:rsid w:val="00142747"/>
    <w:rsid w:val="001434CA"/>
    <w:rsid w:val="00143E44"/>
    <w:rsid w:val="00145B30"/>
    <w:rsid w:val="00147A7A"/>
    <w:rsid w:val="00152C8F"/>
    <w:rsid w:val="00156F2B"/>
    <w:rsid w:val="0015783A"/>
    <w:rsid w:val="0016562B"/>
    <w:rsid w:val="00173C25"/>
    <w:rsid w:val="00174F0A"/>
    <w:rsid w:val="00177A34"/>
    <w:rsid w:val="0018355C"/>
    <w:rsid w:val="001909E7"/>
    <w:rsid w:val="00191011"/>
    <w:rsid w:val="00192474"/>
    <w:rsid w:val="00193F77"/>
    <w:rsid w:val="001955CF"/>
    <w:rsid w:val="001A09D6"/>
    <w:rsid w:val="001A581B"/>
    <w:rsid w:val="001B4DCB"/>
    <w:rsid w:val="001C3D89"/>
    <w:rsid w:val="001C41E2"/>
    <w:rsid w:val="001C6516"/>
    <w:rsid w:val="001D0DF1"/>
    <w:rsid w:val="001D44DB"/>
    <w:rsid w:val="001E09DA"/>
    <w:rsid w:val="001F0411"/>
    <w:rsid w:val="001F0516"/>
    <w:rsid w:val="001F13E3"/>
    <w:rsid w:val="00200931"/>
    <w:rsid w:val="00213AC1"/>
    <w:rsid w:val="0022264A"/>
    <w:rsid w:val="00224BE1"/>
    <w:rsid w:val="00227661"/>
    <w:rsid w:val="00227A0A"/>
    <w:rsid w:val="00267CBA"/>
    <w:rsid w:val="00271B33"/>
    <w:rsid w:val="00271DDF"/>
    <w:rsid w:val="00277BA1"/>
    <w:rsid w:val="00282584"/>
    <w:rsid w:val="00284EEF"/>
    <w:rsid w:val="00285F79"/>
    <w:rsid w:val="002910ED"/>
    <w:rsid w:val="00292402"/>
    <w:rsid w:val="002926A5"/>
    <w:rsid w:val="00293882"/>
    <w:rsid w:val="00293A94"/>
    <w:rsid w:val="00295455"/>
    <w:rsid w:val="002A1799"/>
    <w:rsid w:val="002A53DD"/>
    <w:rsid w:val="002A64A9"/>
    <w:rsid w:val="002B7BED"/>
    <w:rsid w:val="002B7F40"/>
    <w:rsid w:val="002C504B"/>
    <w:rsid w:val="002D36D6"/>
    <w:rsid w:val="002E75CC"/>
    <w:rsid w:val="002F12D1"/>
    <w:rsid w:val="002F5943"/>
    <w:rsid w:val="00300F56"/>
    <w:rsid w:val="0030236C"/>
    <w:rsid w:val="00306408"/>
    <w:rsid w:val="00314A27"/>
    <w:rsid w:val="0031550D"/>
    <w:rsid w:val="0031551D"/>
    <w:rsid w:val="0031675C"/>
    <w:rsid w:val="00325A38"/>
    <w:rsid w:val="00325B7A"/>
    <w:rsid w:val="003314BC"/>
    <w:rsid w:val="0033256E"/>
    <w:rsid w:val="00333914"/>
    <w:rsid w:val="00337D91"/>
    <w:rsid w:val="00342442"/>
    <w:rsid w:val="00353EE1"/>
    <w:rsid w:val="00355E70"/>
    <w:rsid w:val="00365F91"/>
    <w:rsid w:val="003704A8"/>
    <w:rsid w:val="00371C7C"/>
    <w:rsid w:val="00372B58"/>
    <w:rsid w:val="0037347D"/>
    <w:rsid w:val="00376F30"/>
    <w:rsid w:val="00381230"/>
    <w:rsid w:val="00387658"/>
    <w:rsid w:val="0038768F"/>
    <w:rsid w:val="0038770C"/>
    <w:rsid w:val="003964CD"/>
    <w:rsid w:val="003971FD"/>
    <w:rsid w:val="003A0210"/>
    <w:rsid w:val="003A03A2"/>
    <w:rsid w:val="003A1AEA"/>
    <w:rsid w:val="003A4C83"/>
    <w:rsid w:val="003B1460"/>
    <w:rsid w:val="003B1F50"/>
    <w:rsid w:val="003B2F56"/>
    <w:rsid w:val="003B3370"/>
    <w:rsid w:val="003B5636"/>
    <w:rsid w:val="003B59B7"/>
    <w:rsid w:val="003B7029"/>
    <w:rsid w:val="003B78C4"/>
    <w:rsid w:val="003C2508"/>
    <w:rsid w:val="003C421B"/>
    <w:rsid w:val="003C755E"/>
    <w:rsid w:val="003C7C98"/>
    <w:rsid w:val="003D35F3"/>
    <w:rsid w:val="003E273A"/>
    <w:rsid w:val="003E39E5"/>
    <w:rsid w:val="003E4096"/>
    <w:rsid w:val="003F1032"/>
    <w:rsid w:val="003F4282"/>
    <w:rsid w:val="004013B4"/>
    <w:rsid w:val="00401B91"/>
    <w:rsid w:val="00414DB6"/>
    <w:rsid w:val="00415E72"/>
    <w:rsid w:val="00416865"/>
    <w:rsid w:val="00416B6E"/>
    <w:rsid w:val="00417F35"/>
    <w:rsid w:val="00422DFF"/>
    <w:rsid w:val="00434235"/>
    <w:rsid w:val="00437C0B"/>
    <w:rsid w:val="00445248"/>
    <w:rsid w:val="004459E6"/>
    <w:rsid w:val="00455685"/>
    <w:rsid w:val="004676E7"/>
    <w:rsid w:val="00467F4C"/>
    <w:rsid w:val="0047790F"/>
    <w:rsid w:val="004A0E4E"/>
    <w:rsid w:val="004A4487"/>
    <w:rsid w:val="004A7EAB"/>
    <w:rsid w:val="004B1218"/>
    <w:rsid w:val="004B2949"/>
    <w:rsid w:val="004C6019"/>
    <w:rsid w:val="004C622C"/>
    <w:rsid w:val="004C79F5"/>
    <w:rsid w:val="004D1CF2"/>
    <w:rsid w:val="004D7DBC"/>
    <w:rsid w:val="004E25C5"/>
    <w:rsid w:val="004E2989"/>
    <w:rsid w:val="00502431"/>
    <w:rsid w:val="005026E2"/>
    <w:rsid w:val="00516F17"/>
    <w:rsid w:val="005271D6"/>
    <w:rsid w:val="00534939"/>
    <w:rsid w:val="005505BA"/>
    <w:rsid w:val="00557C2C"/>
    <w:rsid w:val="005653E2"/>
    <w:rsid w:val="005731E4"/>
    <w:rsid w:val="00573662"/>
    <w:rsid w:val="00573FE3"/>
    <w:rsid w:val="0058254E"/>
    <w:rsid w:val="00595A1B"/>
    <w:rsid w:val="00596EC1"/>
    <w:rsid w:val="005A14C2"/>
    <w:rsid w:val="005B0528"/>
    <w:rsid w:val="005B45C9"/>
    <w:rsid w:val="005C5B9E"/>
    <w:rsid w:val="005C705E"/>
    <w:rsid w:val="005D0D4C"/>
    <w:rsid w:val="005D2686"/>
    <w:rsid w:val="005D28BC"/>
    <w:rsid w:val="005D5290"/>
    <w:rsid w:val="005D5F4D"/>
    <w:rsid w:val="005D64E8"/>
    <w:rsid w:val="005D6DBE"/>
    <w:rsid w:val="005D7AD3"/>
    <w:rsid w:val="005F5543"/>
    <w:rsid w:val="005F6BFB"/>
    <w:rsid w:val="005F7F66"/>
    <w:rsid w:val="00600FB0"/>
    <w:rsid w:val="00607FB3"/>
    <w:rsid w:val="00615719"/>
    <w:rsid w:val="00617401"/>
    <w:rsid w:val="00626139"/>
    <w:rsid w:val="006316F4"/>
    <w:rsid w:val="0063589E"/>
    <w:rsid w:val="00641446"/>
    <w:rsid w:val="006422B8"/>
    <w:rsid w:val="006608B3"/>
    <w:rsid w:val="00662093"/>
    <w:rsid w:val="00666522"/>
    <w:rsid w:val="00672685"/>
    <w:rsid w:val="00673216"/>
    <w:rsid w:val="0069053B"/>
    <w:rsid w:val="00692501"/>
    <w:rsid w:val="006A5E67"/>
    <w:rsid w:val="006A7F73"/>
    <w:rsid w:val="006B6352"/>
    <w:rsid w:val="006B6CC5"/>
    <w:rsid w:val="006F0439"/>
    <w:rsid w:val="006F3C99"/>
    <w:rsid w:val="006F7AF2"/>
    <w:rsid w:val="0070048C"/>
    <w:rsid w:val="00702161"/>
    <w:rsid w:val="007037B5"/>
    <w:rsid w:val="00705465"/>
    <w:rsid w:val="007172A5"/>
    <w:rsid w:val="0072596E"/>
    <w:rsid w:val="00731229"/>
    <w:rsid w:val="007350CC"/>
    <w:rsid w:val="00735BA1"/>
    <w:rsid w:val="00736809"/>
    <w:rsid w:val="007379B5"/>
    <w:rsid w:val="007431CF"/>
    <w:rsid w:val="0075488E"/>
    <w:rsid w:val="00755444"/>
    <w:rsid w:val="00764E96"/>
    <w:rsid w:val="00771D76"/>
    <w:rsid w:val="00775437"/>
    <w:rsid w:val="0078159A"/>
    <w:rsid w:val="007948FA"/>
    <w:rsid w:val="007A2746"/>
    <w:rsid w:val="007B3394"/>
    <w:rsid w:val="007B3BCA"/>
    <w:rsid w:val="007B573B"/>
    <w:rsid w:val="007B66BD"/>
    <w:rsid w:val="007C1354"/>
    <w:rsid w:val="007C1EE6"/>
    <w:rsid w:val="007D2BF8"/>
    <w:rsid w:val="00800962"/>
    <w:rsid w:val="0080420A"/>
    <w:rsid w:val="008045AE"/>
    <w:rsid w:val="008045FC"/>
    <w:rsid w:val="00806523"/>
    <w:rsid w:val="008069D2"/>
    <w:rsid w:val="008107DA"/>
    <w:rsid w:val="00810A74"/>
    <w:rsid w:val="00810C59"/>
    <w:rsid w:val="00816858"/>
    <w:rsid w:val="00817811"/>
    <w:rsid w:val="00817B0E"/>
    <w:rsid w:val="008239C8"/>
    <w:rsid w:val="00826079"/>
    <w:rsid w:val="00827FA5"/>
    <w:rsid w:val="008335BA"/>
    <w:rsid w:val="008351F8"/>
    <w:rsid w:val="00860C41"/>
    <w:rsid w:val="00861CD4"/>
    <w:rsid w:val="00870BBB"/>
    <w:rsid w:val="00875338"/>
    <w:rsid w:val="00877D35"/>
    <w:rsid w:val="008871CD"/>
    <w:rsid w:val="008908D4"/>
    <w:rsid w:val="008A2C11"/>
    <w:rsid w:val="008A45D7"/>
    <w:rsid w:val="008A4BD0"/>
    <w:rsid w:val="008A7221"/>
    <w:rsid w:val="008B28B7"/>
    <w:rsid w:val="008C4DE7"/>
    <w:rsid w:val="008C4F76"/>
    <w:rsid w:val="008C6CB1"/>
    <w:rsid w:val="008D11C4"/>
    <w:rsid w:val="008D267A"/>
    <w:rsid w:val="008D435C"/>
    <w:rsid w:val="008D5091"/>
    <w:rsid w:val="008D58D7"/>
    <w:rsid w:val="008D7925"/>
    <w:rsid w:val="008E28F4"/>
    <w:rsid w:val="008E315A"/>
    <w:rsid w:val="008E4237"/>
    <w:rsid w:val="008F18F4"/>
    <w:rsid w:val="008F67F2"/>
    <w:rsid w:val="00900DCD"/>
    <w:rsid w:val="00911148"/>
    <w:rsid w:val="009120F0"/>
    <w:rsid w:val="00920E99"/>
    <w:rsid w:val="009228AF"/>
    <w:rsid w:val="00925088"/>
    <w:rsid w:val="00931372"/>
    <w:rsid w:val="0094273D"/>
    <w:rsid w:val="00951BB9"/>
    <w:rsid w:val="009528C8"/>
    <w:rsid w:val="00956E6D"/>
    <w:rsid w:val="0096089E"/>
    <w:rsid w:val="00967D49"/>
    <w:rsid w:val="00967D7B"/>
    <w:rsid w:val="00971B89"/>
    <w:rsid w:val="00973880"/>
    <w:rsid w:val="00975EA5"/>
    <w:rsid w:val="00981643"/>
    <w:rsid w:val="009817A1"/>
    <w:rsid w:val="00981FC4"/>
    <w:rsid w:val="00984A77"/>
    <w:rsid w:val="00984E64"/>
    <w:rsid w:val="009879C3"/>
    <w:rsid w:val="00987BFD"/>
    <w:rsid w:val="00991602"/>
    <w:rsid w:val="00993083"/>
    <w:rsid w:val="00994E81"/>
    <w:rsid w:val="00996401"/>
    <w:rsid w:val="009A0544"/>
    <w:rsid w:val="009A158D"/>
    <w:rsid w:val="009A2672"/>
    <w:rsid w:val="009A2FD3"/>
    <w:rsid w:val="009B228B"/>
    <w:rsid w:val="009B3191"/>
    <w:rsid w:val="009C6184"/>
    <w:rsid w:val="009C6382"/>
    <w:rsid w:val="009D397E"/>
    <w:rsid w:val="009D535C"/>
    <w:rsid w:val="009E0396"/>
    <w:rsid w:val="009E0FB3"/>
    <w:rsid w:val="009E4BB9"/>
    <w:rsid w:val="009E4F08"/>
    <w:rsid w:val="009E5E44"/>
    <w:rsid w:val="009F70DB"/>
    <w:rsid w:val="00A12BDE"/>
    <w:rsid w:val="00A156B6"/>
    <w:rsid w:val="00A205E5"/>
    <w:rsid w:val="00A21B76"/>
    <w:rsid w:val="00A251A5"/>
    <w:rsid w:val="00A2587A"/>
    <w:rsid w:val="00A341DA"/>
    <w:rsid w:val="00A3533D"/>
    <w:rsid w:val="00A424E1"/>
    <w:rsid w:val="00A460C0"/>
    <w:rsid w:val="00A553D9"/>
    <w:rsid w:val="00A56894"/>
    <w:rsid w:val="00A66243"/>
    <w:rsid w:val="00A72700"/>
    <w:rsid w:val="00A74D81"/>
    <w:rsid w:val="00A75813"/>
    <w:rsid w:val="00A80117"/>
    <w:rsid w:val="00A80D01"/>
    <w:rsid w:val="00A81839"/>
    <w:rsid w:val="00A81C98"/>
    <w:rsid w:val="00A971BB"/>
    <w:rsid w:val="00AA6C25"/>
    <w:rsid w:val="00AB0B0D"/>
    <w:rsid w:val="00AB44A7"/>
    <w:rsid w:val="00AC2399"/>
    <w:rsid w:val="00AC6BF7"/>
    <w:rsid w:val="00AC74CE"/>
    <w:rsid w:val="00AD29A5"/>
    <w:rsid w:val="00AE2849"/>
    <w:rsid w:val="00AE61F4"/>
    <w:rsid w:val="00AF04CA"/>
    <w:rsid w:val="00AF0F7A"/>
    <w:rsid w:val="00AF58F8"/>
    <w:rsid w:val="00B06BA9"/>
    <w:rsid w:val="00B10FBA"/>
    <w:rsid w:val="00B1150F"/>
    <w:rsid w:val="00B14F6B"/>
    <w:rsid w:val="00B15C25"/>
    <w:rsid w:val="00B16CA8"/>
    <w:rsid w:val="00B17D1B"/>
    <w:rsid w:val="00B258E5"/>
    <w:rsid w:val="00B34342"/>
    <w:rsid w:val="00B42E54"/>
    <w:rsid w:val="00B471A0"/>
    <w:rsid w:val="00B531FF"/>
    <w:rsid w:val="00B55F4A"/>
    <w:rsid w:val="00B55FBB"/>
    <w:rsid w:val="00B56261"/>
    <w:rsid w:val="00B57DAF"/>
    <w:rsid w:val="00B64758"/>
    <w:rsid w:val="00B65116"/>
    <w:rsid w:val="00B66EAD"/>
    <w:rsid w:val="00B7790B"/>
    <w:rsid w:val="00B8780D"/>
    <w:rsid w:val="00B94BE0"/>
    <w:rsid w:val="00B96E33"/>
    <w:rsid w:val="00BA041C"/>
    <w:rsid w:val="00BB37A4"/>
    <w:rsid w:val="00BC2736"/>
    <w:rsid w:val="00BC2B58"/>
    <w:rsid w:val="00BC6ACE"/>
    <w:rsid w:val="00BD0FCC"/>
    <w:rsid w:val="00BD3724"/>
    <w:rsid w:val="00BD7781"/>
    <w:rsid w:val="00BE4F47"/>
    <w:rsid w:val="00BF0FB2"/>
    <w:rsid w:val="00BF262F"/>
    <w:rsid w:val="00BF27A6"/>
    <w:rsid w:val="00BF2FF2"/>
    <w:rsid w:val="00BF3D31"/>
    <w:rsid w:val="00BF54DD"/>
    <w:rsid w:val="00C02820"/>
    <w:rsid w:val="00C05785"/>
    <w:rsid w:val="00C10C78"/>
    <w:rsid w:val="00C154C8"/>
    <w:rsid w:val="00C21AED"/>
    <w:rsid w:val="00C2267B"/>
    <w:rsid w:val="00C31516"/>
    <w:rsid w:val="00C41910"/>
    <w:rsid w:val="00C428B6"/>
    <w:rsid w:val="00C47D52"/>
    <w:rsid w:val="00C502F5"/>
    <w:rsid w:val="00C51E5C"/>
    <w:rsid w:val="00C54A1C"/>
    <w:rsid w:val="00C64FAC"/>
    <w:rsid w:val="00C6602C"/>
    <w:rsid w:val="00C7251D"/>
    <w:rsid w:val="00C817E4"/>
    <w:rsid w:val="00C87C03"/>
    <w:rsid w:val="00C946DC"/>
    <w:rsid w:val="00C9554F"/>
    <w:rsid w:val="00CA6569"/>
    <w:rsid w:val="00CB0CB6"/>
    <w:rsid w:val="00CB4885"/>
    <w:rsid w:val="00CC1208"/>
    <w:rsid w:val="00CC234B"/>
    <w:rsid w:val="00CD0AD6"/>
    <w:rsid w:val="00CD0D27"/>
    <w:rsid w:val="00CD1D4D"/>
    <w:rsid w:val="00CD4D7C"/>
    <w:rsid w:val="00CD6E34"/>
    <w:rsid w:val="00CE77F0"/>
    <w:rsid w:val="00CF2828"/>
    <w:rsid w:val="00CF58D6"/>
    <w:rsid w:val="00CF6004"/>
    <w:rsid w:val="00CF645B"/>
    <w:rsid w:val="00CF7A38"/>
    <w:rsid w:val="00D135B8"/>
    <w:rsid w:val="00D13F1E"/>
    <w:rsid w:val="00D17062"/>
    <w:rsid w:val="00D246B5"/>
    <w:rsid w:val="00D450D0"/>
    <w:rsid w:val="00D53C14"/>
    <w:rsid w:val="00D56A78"/>
    <w:rsid w:val="00D57619"/>
    <w:rsid w:val="00D60A71"/>
    <w:rsid w:val="00D61220"/>
    <w:rsid w:val="00D614AC"/>
    <w:rsid w:val="00D722B0"/>
    <w:rsid w:val="00D80893"/>
    <w:rsid w:val="00D820D4"/>
    <w:rsid w:val="00D83E21"/>
    <w:rsid w:val="00D85F40"/>
    <w:rsid w:val="00D87D66"/>
    <w:rsid w:val="00D92467"/>
    <w:rsid w:val="00D927F8"/>
    <w:rsid w:val="00D92D97"/>
    <w:rsid w:val="00D97B4C"/>
    <w:rsid w:val="00DA10C3"/>
    <w:rsid w:val="00DA4824"/>
    <w:rsid w:val="00DB0948"/>
    <w:rsid w:val="00DC370D"/>
    <w:rsid w:val="00DC7ABE"/>
    <w:rsid w:val="00DD0F96"/>
    <w:rsid w:val="00DD3DA4"/>
    <w:rsid w:val="00DD5D07"/>
    <w:rsid w:val="00DE1541"/>
    <w:rsid w:val="00DE61CA"/>
    <w:rsid w:val="00DF47AB"/>
    <w:rsid w:val="00E01F17"/>
    <w:rsid w:val="00E021AF"/>
    <w:rsid w:val="00E07BDC"/>
    <w:rsid w:val="00E1103A"/>
    <w:rsid w:val="00E1213A"/>
    <w:rsid w:val="00E1261B"/>
    <w:rsid w:val="00E13992"/>
    <w:rsid w:val="00E14BA1"/>
    <w:rsid w:val="00E250FD"/>
    <w:rsid w:val="00E275D8"/>
    <w:rsid w:val="00E36642"/>
    <w:rsid w:val="00E40D18"/>
    <w:rsid w:val="00E46FC5"/>
    <w:rsid w:val="00E47340"/>
    <w:rsid w:val="00E51FE1"/>
    <w:rsid w:val="00E57016"/>
    <w:rsid w:val="00E60A09"/>
    <w:rsid w:val="00E72A66"/>
    <w:rsid w:val="00E742DE"/>
    <w:rsid w:val="00E75F46"/>
    <w:rsid w:val="00E827B4"/>
    <w:rsid w:val="00E83749"/>
    <w:rsid w:val="00E85DE9"/>
    <w:rsid w:val="00E92C38"/>
    <w:rsid w:val="00E961B3"/>
    <w:rsid w:val="00E97D72"/>
    <w:rsid w:val="00EA02E6"/>
    <w:rsid w:val="00EA31B1"/>
    <w:rsid w:val="00EA4463"/>
    <w:rsid w:val="00EB0C73"/>
    <w:rsid w:val="00EB1C52"/>
    <w:rsid w:val="00EB39A8"/>
    <w:rsid w:val="00EB7902"/>
    <w:rsid w:val="00EC3362"/>
    <w:rsid w:val="00EC6BF7"/>
    <w:rsid w:val="00EC73BA"/>
    <w:rsid w:val="00ED1CE7"/>
    <w:rsid w:val="00ED5481"/>
    <w:rsid w:val="00ED5B55"/>
    <w:rsid w:val="00EE5C73"/>
    <w:rsid w:val="00EF3A17"/>
    <w:rsid w:val="00EF7A3B"/>
    <w:rsid w:val="00F022B5"/>
    <w:rsid w:val="00F04158"/>
    <w:rsid w:val="00F13618"/>
    <w:rsid w:val="00F150ED"/>
    <w:rsid w:val="00F16A85"/>
    <w:rsid w:val="00F20CCF"/>
    <w:rsid w:val="00F237B1"/>
    <w:rsid w:val="00F26477"/>
    <w:rsid w:val="00F31875"/>
    <w:rsid w:val="00F33339"/>
    <w:rsid w:val="00F35E68"/>
    <w:rsid w:val="00F436B9"/>
    <w:rsid w:val="00F46930"/>
    <w:rsid w:val="00F46E27"/>
    <w:rsid w:val="00F6182E"/>
    <w:rsid w:val="00F62BDA"/>
    <w:rsid w:val="00F64818"/>
    <w:rsid w:val="00F706A8"/>
    <w:rsid w:val="00F73B2C"/>
    <w:rsid w:val="00F83712"/>
    <w:rsid w:val="00F856E6"/>
    <w:rsid w:val="00F909EB"/>
    <w:rsid w:val="00FA0CBD"/>
    <w:rsid w:val="00FA4236"/>
    <w:rsid w:val="00FA5061"/>
    <w:rsid w:val="00FB03D8"/>
    <w:rsid w:val="00FB0D2F"/>
    <w:rsid w:val="00FB3318"/>
    <w:rsid w:val="00FB58AB"/>
    <w:rsid w:val="00FC0995"/>
    <w:rsid w:val="00FD1F1D"/>
    <w:rsid w:val="00FD265D"/>
    <w:rsid w:val="00FD6563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E5"/>
  <w15:docId w15:val="{1280CEA1-EAE4-4C5B-9F30-785BC206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00" w:line="276" w:lineRule="auto"/>
        <w:ind w:left="23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4DD"/>
    <w:pPr>
      <w:ind w:left="284" w:firstLine="284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06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7C03"/>
    <w:pPr>
      <w:keepNext/>
      <w:keepLines/>
      <w:numPr>
        <w:numId w:val="23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7C03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3A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1AEA"/>
  </w:style>
  <w:style w:type="paragraph" w:styleId="a5">
    <w:name w:val="footer"/>
    <w:basedOn w:val="a"/>
    <w:link w:val="a6"/>
    <w:uiPriority w:val="99"/>
    <w:unhideWhenUsed/>
    <w:rsid w:val="003A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AEA"/>
  </w:style>
  <w:style w:type="paragraph" w:styleId="a7">
    <w:name w:val="caption"/>
    <w:basedOn w:val="a"/>
    <w:next w:val="a"/>
    <w:uiPriority w:val="35"/>
    <w:unhideWhenUsed/>
    <w:qFormat/>
    <w:rsid w:val="00AD29A5"/>
    <w:pPr>
      <w:spacing w:line="240" w:lineRule="auto"/>
      <w:ind w:left="0" w:firstLine="0"/>
    </w:pPr>
    <w:rPr>
      <w:b/>
      <w:bCs/>
      <w:color w:val="4F81BD" w:themeColor="accent1"/>
      <w:szCs w:val="18"/>
    </w:rPr>
  </w:style>
  <w:style w:type="table" w:styleId="a8">
    <w:name w:val="Table Grid"/>
    <w:basedOn w:val="a1"/>
    <w:uiPriority w:val="59"/>
    <w:rsid w:val="004D1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C25"/>
    <w:rPr>
      <w:rFonts w:ascii="Tahoma" w:hAnsi="Tahoma" w:cs="Tahoma"/>
      <w:sz w:val="16"/>
      <w:szCs w:val="16"/>
    </w:rPr>
  </w:style>
  <w:style w:type="character" w:styleId="ab">
    <w:name w:val="Intense Emphasis"/>
    <w:basedOn w:val="a0"/>
    <w:uiPriority w:val="21"/>
    <w:qFormat/>
    <w:rsid w:val="00C817E4"/>
    <w:rPr>
      <w:b/>
      <w:bCs/>
      <w:i/>
      <w:iCs/>
      <w:color w:val="4F81BD" w:themeColor="accent1"/>
    </w:rPr>
  </w:style>
  <w:style w:type="paragraph" w:styleId="ac">
    <w:name w:val="List Paragraph"/>
    <w:basedOn w:val="a"/>
    <w:uiPriority w:val="34"/>
    <w:qFormat/>
    <w:rsid w:val="00875338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CD6E34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D6E34"/>
  </w:style>
  <w:style w:type="paragraph" w:styleId="21">
    <w:name w:val="toc 2"/>
    <w:basedOn w:val="a"/>
    <w:next w:val="a"/>
    <w:autoRedefine/>
    <w:uiPriority w:val="39"/>
    <w:unhideWhenUsed/>
    <w:rsid w:val="00CD6E34"/>
    <w:pPr>
      <w:ind w:left="240"/>
    </w:pPr>
  </w:style>
  <w:style w:type="character" w:styleId="ae">
    <w:name w:val="Hyperlink"/>
    <w:basedOn w:val="a0"/>
    <w:uiPriority w:val="99"/>
    <w:unhideWhenUsed/>
    <w:rsid w:val="00CD6E34"/>
    <w:rPr>
      <w:color w:val="0000FF" w:themeColor="hyperlink"/>
      <w:u w:val="single"/>
    </w:rPr>
  </w:style>
  <w:style w:type="paragraph" w:customStyle="1" w:styleId="110">
    <w:name w:val="Заголовок 11"/>
    <w:basedOn w:val="a"/>
    <w:next w:val="af"/>
    <w:qFormat/>
    <w:rsid w:val="00DA10C3"/>
  </w:style>
  <w:style w:type="paragraph" w:styleId="af">
    <w:name w:val="Body Text"/>
    <w:basedOn w:val="a"/>
    <w:link w:val="af0"/>
    <w:uiPriority w:val="99"/>
    <w:semiHidden/>
    <w:unhideWhenUsed/>
    <w:rsid w:val="00DA10C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A10C3"/>
    <w:rPr>
      <w:sz w:val="28"/>
    </w:rPr>
  </w:style>
  <w:style w:type="paragraph" w:customStyle="1" w:styleId="Default">
    <w:name w:val="Default"/>
    <w:rsid w:val="003E39E5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84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4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793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5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9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7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258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78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15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0;&#1084;&#1086;&#1074;\&#1055;&#1088;&#1086;&#1092;&#1089;&#1086;&#1102;&#1079;\&#1052;&#1072;&#1090;&#1077;&#1088;&#1080;&#1072;&#1083;&#1099;%20&#1050;&#1057;&#1055;\2020\&#1052;&#1086;&#1085;&#1080;&#1090;&#1086;&#1088;&#1080;&#1085;&#1075;%20&#1058;&#1088;&#1091;&#1076;&#1086;&#1074;&#1099;&#1077;%20&#1085;&#1072;%20&#1076;&#1080;&#1089;&#1090;&#1072;&#1085;&#1090;&#1077;\&#1056;&#1077;&#1079;&#1091;&#1083;&#1100;&#1090;&#1072;&#1090;&#1099;\&#1052;&#1086;&#1085;&#1080;&#1090;&#1086;&#1088;&#1080;&#1085;&#1075;%20&#1050;&#1057;&#1055;%202020%20=%20&#1054;&#1073;&#1088;&#1072;&#1073;&#1086;&#1090;&#1082;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0;&#1084;&#1086;&#1074;\&#1055;&#1088;&#1086;&#1092;&#1089;&#1086;&#1102;&#1079;\&#1052;&#1072;&#1090;&#1077;&#1088;&#1080;&#1072;&#1083;&#1099;%20&#1050;&#1057;&#1055;\2020\&#1052;&#1086;&#1085;&#1080;&#1090;&#1086;&#1088;&#1080;&#1085;&#1075;%20&#1058;&#1088;&#1091;&#1076;&#1086;&#1074;&#1099;&#1077;%20&#1085;&#1072;%20&#1076;&#1080;&#1089;&#1090;&#1072;&#1085;&#1090;&#1077;\&#1056;&#1077;&#1079;&#1091;&#1083;&#1100;&#1090;&#1072;&#1090;&#1099;\&#1052;&#1086;&#1085;&#1080;&#1090;&#1086;&#1088;&#1080;&#1085;&#1075;%20&#1050;&#1057;&#1055;%202020%20=%20&#1054;&#1073;&#1088;&#1072;&#1073;&#1086;&#1090;&#1082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0;&#1084;&#1086;&#1074;\&#1055;&#1088;&#1086;&#1092;&#1089;&#1086;&#1102;&#1079;\&#1052;&#1072;&#1090;&#1077;&#1088;&#1080;&#1072;&#1083;&#1099;%20&#1050;&#1057;&#1055;\2020\&#1052;&#1086;&#1085;&#1080;&#1090;&#1086;&#1088;&#1080;&#1085;&#1075;%20&#1058;&#1088;&#1091;&#1076;&#1086;&#1074;&#1099;&#1077;%20&#1085;&#1072;%20&#1076;&#1080;&#1089;&#1090;&#1072;&#1085;&#1090;&#1077;\&#1056;&#1077;&#1079;&#1091;&#1083;&#1100;&#1090;&#1072;&#1090;&#1099;\&#1052;&#1086;&#1085;&#1080;&#1090;&#1086;&#1088;&#1080;&#1085;&#1075;%20&#1050;&#1057;&#1055;%202020%20=%20&#1054;&#1073;&#1088;&#1072;&#1073;&#1086;&#1090;&#1082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0;&#1084;&#1086;&#1074;\&#1055;&#1088;&#1086;&#1092;&#1089;&#1086;&#1102;&#1079;\&#1052;&#1072;&#1090;&#1077;&#1088;&#1080;&#1072;&#1083;&#1099;%20&#1050;&#1057;&#1055;\2020\&#1052;&#1086;&#1085;&#1080;&#1090;&#1086;&#1088;&#1080;&#1085;&#1075;%20&#1058;&#1088;&#1091;&#1076;&#1086;&#1074;&#1099;&#1077;%20&#1085;&#1072;%20&#1076;&#1080;&#1089;&#1090;&#1072;&#1085;&#1090;&#1077;\&#1056;&#1077;&#1079;&#1091;&#1083;&#1100;&#1090;&#1072;&#1090;&#1099;\&#1052;&#1086;&#1085;&#1080;&#1090;&#1086;&#1088;&#1080;&#1085;&#1075;%20&#1050;&#1057;&#1055;%202020%20=%20&#1054;&#1073;&#1088;&#1072;&#1073;&#1086;&#1090;&#1082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0;&#1084;&#1086;&#1074;\&#1055;&#1088;&#1086;&#1092;&#1089;&#1086;&#1102;&#1079;\&#1052;&#1072;&#1090;&#1077;&#1088;&#1080;&#1072;&#1083;&#1099;%20&#1050;&#1057;&#1055;\2020\&#1052;&#1086;&#1085;&#1080;&#1090;&#1086;&#1088;&#1080;&#1085;&#1075;%20&#1058;&#1088;&#1091;&#1076;&#1086;&#1074;&#1099;&#1077;%20&#1085;&#1072;%20&#1076;&#1080;&#1089;&#1090;&#1072;&#1085;&#1090;&#1077;\&#1056;&#1077;&#1079;&#1091;&#1083;&#1100;&#1090;&#1072;&#1090;&#1099;\&#1052;&#1086;&#1085;&#1080;&#1090;&#1086;&#1088;&#1080;&#1085;&#1075;%20&#1050;&#1057;&#1055;%202020%20=%20&#1054;&#1073;&#1088;&#1072;&#1073;&#1086;&#1090;&#1082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0;&#1084;&#1086;&#1074;\&#1055;&#1088;&#1086;&#1092;&#1089;&#1086;&#1102;&#1079;\&#1052;&#1072;&#1090;&#1077;&#1088;&#1080;&#1072;&#1083;&#1099;%20&#1050;&#1057;&#1055;\2020\&#1052;&#1086;&#1085;&#1080;&#1090;&#1086;&#1088;&#1080;&#1085;&#1075;%20&#1058;&#1088;&#1091;&#1076;&#1086;&#1074;&#1099;&#1077;%20&#1085;&#1072;%20&#1076;&#1080;&#1089;&#1090;&#1072;&#1085;&#1090;&#1077;\&#1056;&#1077;&#1079;&#1091;&#1083;&#1100;&#1090;&#1072;&#1090;&#1099;\&#1052;&#1086;&#1085;&#1080;&#1090;&#1086;&#1088;&#1080;&#1085;&#1075;%20&#1050;&#1057;&#1055;%202020%20=%20&#1054;&#1073;&#1088;&#1072;&#1073;&#1086;&#1090;&#1082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0;&#1084;&#1086;&#1074;\&#1055;&#1088;&#1086;&#1092;&#1089;&#1086;&#1102;&#1079;\&#1052;&#1072;&#1090;&#1077;&#1088;&#1080;&#1072;&#1083;&#1099;%20&#1050;&#1057;&#1055;\2020\&#1052;&#1086;&#1085;&#1080;&#1090;&#1086;&#1088;&#1080;&#1085;&#1075;%20&#1058;&#1088;&#1091;&#1076;&#1086;&#1074;&#1099;&#1077;%20&#1085;&#1072;%20&#1076;&#1080;&#1089;&#1090;&#1072;&#1085;&#1090;&#1077;\&#1056;&#1077;&#1079;&#1091;&#1083;&#1100;&#1090;&#1072;&#1090;&#1099;\&#1052;&#1086;&#1085;&#1080;&#1090;&#1086;&#1088;&#1080;&#1085;&#1075;%20&#1050;&#1057;&#1055;%202020%20=%20&#1054;&#1073;&#1088;&#1072;&#1073;&#1086;&#1090;&#1082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0;&#1084;&#1086;&#1074;\&#1055;&#1088;&#1086;&#1092;&#1089;&#1086;&#1102;&#1079;\&#1052;&#1072;&#1090;&#1077;&#1088;&#1080;&#1072;&#1083;&#1099;%20&#1050;&#1057;&#1055;\2020\&#1052;&#1086;&#1085;&#1080;&#1090;&#1086;&#1088;&#1080;&#1085;&#1075;%20&#1058;&#1088;&#1091;&#1076;&#1086;&#1074;&#1099;&#1077;%20&#1085;&#1072;%20&#1076;&#1080;&#1089;&#1090;&#1072;&#1085;&#1090;&#1077;\&#1056;&#1077;&#1079;&#1091;&#1083;&#1100;&#1090;&#1072;&#1090;&#1099;\&#1052;&#1086;&#1085;&#1080;&#1090;&#1086;&#1088;&#1080;&#1085;&#1075;%20&#1050;&#1057;&#1055;%202020%20=%20&#1054;&#1073;&#1088;&#1072;&#1073;&#1086;&#1090;&#1082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0;&#1084;&#1086;&#1074;\&#1055;&#1088;&#1086;&#1092;&#1089;&#1086;&#1102;&#1079;\&#1052;&#1072;&#1090;&#1077;&#1088;&#1080;&#1072;&#1083;&#1099;%20&#1050;&#1057;&#1055;\2020\&#1052;&#1086;&#1085;&#1080;&#1090;&#1086;&#1088;&#1080;&#1085;&#1075;%20&#1058;&#1088;&#1091;&#1076;&#1086;&#1074;&#1099;&#1077;%20&#1085;&#1072;%20&#1076;&#1080;&#1089;&#1090;&#1072;&#1085;&#1090;&#1077;\&#1056;&#1077;&#1079;&#1091;&#1083;&#1100;&#1090;&#1072;&#1090;&#1099;\&#1052;&#1086;&#1085;&#1080;&#1090;&#1086;&#1088;&#1080;&#1085;&#1075;%20&#1050;&#1057;&#1055;%202020%20=%20&#1054;&#1073;&#1088;&#1072;&#1073;&#1086;&#1090;&#1082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0;&#1084;&#1086;&#1074;\&#1055;&#1088;&#1086;&#1092;&#1089;&#1086;&#1102;&#1079;\&#1052;&#1072;&#1090;&#1077;&#1088;&#1080;&#1072;&#1083;&#1099;%20&#1050;&#1057;&#1055;\2020\&#1052;&#1086;&#1085;&#1080;&#1090;&#1086;&#1088;&#1080;&#1085;&#1075;%20&#1058;&#1088;&#1091;&#1076;&#1086;&#1074;&#1099;&#1077;%20&#1085;&#1072;%20&#1076;&#1080;&#1089;&#1090;&#1072;&#1085;&#1090;&#1077;\&#1056;&#1077;&#1079;&#1091;&#1083;&#1100;&#1090;&#1072;&#1090;&#1099;\&#1052;&#1086;&#1085;&#1080;&#1090;&#1086;&#1088;&#1080;&#1085;&#1075;%20&#1050;&#1057;&#1055;%202020%20=%20&#1054;&#1073;&#1088;&#1072;&#1073;&#1086;&#1090;&#1082;&#1072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0;&#1084;&#1086;&#1074;\&#1055;&#1088;&#1086;&#1092;&#1089;&#1086;&#1102;&#1079;\&#1052;&#1072;&#1090;&#1077;&#1088;&#1080;&#1072;&#1083;&#1099;%20&#1050;&#1057;&#1055;\2020\&#1052;&#1086;&#1085;&#1080;&#1090;&#1086;&#1088;&#1080;&#1085;&#1075;%20&#1058;&#1088;&#1091;&#1076;&#1086;&#1074;&#1099;&#1077;%20&#1085;&#1072;%20&#1076;&#1080;&#1089;&#1090;&#1072;&#1085;&#1090;&#1077;\&#1056;&#1077;&#1079;&#1091;&#1083;&#1100;&#1090;&#1072;&#1090;&#1099;\&#1052;&#1086;&#1085;&#1080;&#1090;&#1086;&#1088;&#1080;&#1085;&#1075;%20&#1050;&#1057;&#1055;%202020%20=%20&#1054;&#1073;&#1088;&#1072;&#1073;&#1086;&#1090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0;&#1084;&#1086;&#1074;\&#1055;&#1088;&#1086;&#1092;&#1089;&#1086;&#1102;&#1079;\&#1052;&#1072;&#1090;&#1077;&#1088;&#1080;&#1072;&#1083;&#1099;%20&#1050;&#1057;&#1055;\2020\&#1052;&#1086;&#1085;&#1080;&#1090;&#1086;&#1088;&#1080;&#1085;&#1075;%20&#1058;&#1088;&#1091;&#1076;&#1086;&#1074;&#1099;&#1077;%20&#1085;&#1072;%20&#1076;&#1080;&#1089;&#1090;&#1072;&#1085;&#1090;&#1077;\&#1056;&#1077;&#1079;&#1091;&#1083;&#1100;&#1090;&#1072;&#1090;&#1099;\&#1052;&#1086;&#1085;&#1080;&#1090;&#1086;&#1088;&#1080;&#1085;&#1075;%20&#1050;&#1057;&#1055;%202020%20=%20&#1054;&#1073;&#1088;&#1072;&#1073;&#1086;&#1090;&#1082;&#1072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0;&#1084;&#1086;&#1074;\&#1055;&#1088;&#1086;&#1092;&#1089;&#1086;&#1102;&#1079;\&#1052;&#1072;&#1090;&#1077;&#1088;&#1080;&#1072;&#1083;&#1099;%20&#1050;&#1057;&#1055;\2020\&#1052;&#1086;&#1085;&#1080;&#1090;&#1086;&#1088;&#1080;&#1085;&#1075;%20&#1058;&#1088;&#1091;&#1076;&#1086;&#1074;&#1099;&#1077;%20&#1085;&#1072;%20&#1076;&#1080;&#1089;&#1090;&#1072;&#1085;&#1090;&#1077;\&#1056;&#1077;&#1079;&#1091;&#1083;&#1100;&#1090;&#1072;&#1090;&#1099;\&#1052;&#1086;&#1085;&#1080;&#1090;&#1086;&#1088;&#1080;&#1085;&#1075;%20&#1050;&#1057;&#1055;%202020%20=%20&#1054;&#1073;&#1088;&#1072;&#1073;&#1086;&#1090;&#1082;&#1072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0;&#1084;&#1086;&#1074;\&#1055;&#1088;&#1086;&#1092;&#1089;&#1086;&#1102;&#1079;\&#1052;&#1072;&#1090;&#1077;&#1088;&#1080;&#1072;&#1083;&#1099;%20&#1050;&#1057;&#1055;\2020\&#1052;&#1086;&#1085;&#1080;&#1090;&#1086;&#1088;&#1080;&#1085;&#1075;%20&#1058;&#1088;&#1091;&#1076;&#1086;&#1074;&#1099;&#1077;%20&#1085;&#1072;%20&#1076;&#1080;&#1089;&#1090;&#1072;&#1085;&#1090;&#1077;\&#1056;&#1077;&#1079;&#1091;&#1083;&#1100;&#1090;&#1072;&#1090;&#1099;\&#1052;&#1086;&#1085;&#1080;&#1090;&#1086;&#1088;&#1080;&#1085;&#1075;%20&#1050;&#1057;&#1055;%202020%20=%20&#1054;&#1073;&#1088;&#1072;&#1073;&#1086;&#1090;&#1082;&#1072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0;&#1084;&#1086;&#1074;\&#1055;&#1088;&#1086;&#1092;&#1089;&#1086;&#1102;&#1079;\&#1052;&#1072;&#1090;&#1077;&#1088;&#1080;&#1072;&#1083;&#1099;%20&#1050;&#1057;&#1055;\2020\&#1052;&#1086;&#1085;&#1080;&#1090;&#1086;&#1088;&#1080;&#1085;&#1075;%20&#1058;&#1088;&#1091;&#1076;&#1086;&#1074;&#1099;&#1077;%20&#1085;&#1072;%20&#1076;&#1080;&#1089;&#1090;&#1072;&#1085;&#1090;&#1077;\&#1056;&#1077;&#1079;&#1091;&#1083;&#1100;&#1090;&#1072;&#1090;&#1099;\&#1052;&#1086;&#1085;&#1080;&#1090;&#1086;&#1088;&#1080;&#1085;&#1075;%20&#1050;&#1057;&#1055;%202020%20=%20&#1054;&#1073;&#1088;&#1072;&#1073;&#1086;&#1090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0;&#1084;&#1086;&#1074;\&#1055;&#1088;&#1086;&#1092;&#1089;&#1086;&#1102;&#1079;\&#1052;&#1072;&#1090;&#1077;&#1088;&#1080;&#1072;&#1083;&#1099;%20&#1050;&#1057;&#1055;\2020\&#1052;&#1086;&#1085;&#1080;&#1090;&#1086;&#1088;&#1080;&#1085;&#1075;%20&#1058;&#1088;&#1091;&#1076;&#1086;&#1074;&#1099;&#1077;%20&#1085;&#1072;%20&#1076;&#1080;&#1089;&#1090;&#1072;&#1085;&#1090;&#1077;\&#1056;&#1077;&#1079;&#1091;&#1083;&#1100;&#1090;&#1072;&#1090;&#1099;\&#1052;&#1086;&#1085;&#1080;&#1090;&#1086;&#1088;&#1080;&#1085;&#1075;%20&#1050;&#1057;&#1055;%202020%20=%20&#1054;&#1073;&#1088;&#1072;&#1073;&#1086;&#1090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0;&#1084;&#1086;&#1074;\&#1055;&#1088;&#1086;&#1092;&#1089;&#1086;&#1102;&#1079;\&#1052;&#1072;&#1090;&#1077;&#1088;&#1080;&#1072;&#1083;&#1099;%20&#1050;&#1057;&#1055;\2020\&#1052;&#1086;&#1085;&#1080;&#1090;&#1086;&#1088;&#1080;&#1085;&#1075;%20&#1058;&#1088;&#1091;&#1076;&#1086;&#1074;&#1099;&#1077;%20&#1085;&#1072;%20&#1076;&#1080;&#1089;&#1090;&#1072;&#1085;&#1090;&#1077;\&#1056;&#1077;&#1079;&#1091;&#1083;&#1100;&#1090;&#1072;&#1090;&#1099;\&#1052;&#1086;&#1085;&#1080;&#1090;&#1086;&#1088;&#1080;&#1085;&#1075;%20&#1050;&#1057;&#1055;%202020%20=%20&#1054;&#1073;&#1088;&#1072;&#1073;&#1086;&#1090;&#1082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0;&#1084;&#1086;&#1074;\&#1055;&#1088;&#1086;&#1092;&#1089;&#1086;&#1102;&#1079;\&#1052;&#1072;&#1090;&#1077;&#1088;&#1080;&#1072;&#1083;&#1099;%20&#1050;&#1057;&#1055;\2020\&#1052;&#1086;&#1085;&#1080;&#1090;&#1086;&#1088;&#1080;&#1085;&#1075;%20&#1058;&#1088;&#1091;&#1076;&#1086;&#1074;&#1099;&#1077;%20&#1085;&#1072;%20&#1076;&#1080;&#1089;&#1090;&#1072;&#1085;&#1090;&#1077;\&#1056;&#1077;&#1079;&#1091;&#1083;&#1100;&#1090;&#1072;&#1090;&#1099;\&#1052;&#1086;&#1085;&#1080;&#1090;&#1086;&#1088;&#1080;&#1085;&#1075;%20&#1050;&#1057;&#1055;%202020%20=%20&#1054;&#1073;&#1088;&#1072;&#1073;&#1086;&#1090;&#1082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0;&#1084;&#1086;&#1074;\&#1055;&#1088;&#1086;&#1092;&#1089;&#1086;&#1102;&#1079;\&#1052;&#1072;&#1090;&#1077;&#1088;&#1080;&#1072;&#1083;&#1099;%20&#1050;&#1057;&#1055;\2020\&#1052;&#1086;&#1085;&#1080;&#1090;&#1086;&#1088;&#1080;&#1085;&#1075;%20&#1058;&#1088;&#1091;&#1076;&#1086;&#1074;&#1099;&#1077;%20&#1085;&#1072;%20&#1076;&#1080;&#1089;&#1090;&#1072;&#1085;&#1090;&#1077;\&#1056;&#1077;&#1079;&#1091;&#1083;&#1100;&#1090;&#1072;&#1090;&#1099;\&#1052;&#1086;&#1085;&#1080;&#1090;&#1086;&#1088;&#1080;&#1085;&#1075;%20&#1050;&#1057;&#1055;%202020%20=%20&#1054;&#1073;&#1088;&#1072;&#1073;&#1086;&#1090;&#1082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0;&#1084;&#1086;&#1074;\&#1055;&#1088;&#1086;&#1092;&#1089;&#1086;&#1102;&#1079;\&#1052;&#1072;&#1090;&#1077;&#1088;&#1080;&#1072;&#1083;&#1099;%20&#1050;&#1057;&#1055;\2020\&#1052;&#1086;&#1085;&#1080;&#1090;&#1086;&#1088;&#1080;&#1085;&#1075;%20&#1058;&#1088;&#1091;&#1076;&#1086;&#1074;&#1099;&#1077;%20&#1085;&#1072;%20&#1076;&#1080;&#1089;&#1090;&#1072;&#1085;&#1090;&#1077;\&#1056;&#1077;&#1079;&#1091;&#1083;&#1100;&#1090;&#1072;&#1090;&#1099;\&#1052;&#1086;&#1085;&#1080;&#1090;&#1086;&#1088;&#1080;&#1085;&#1075;%20&#1050;&#1057;&#1055;%202020%20=%20&#1054;&#1073;&#1088;&#1072;&#1073;&#1086;&#1090;&#1082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0;&#1084;&#1086;&#1074;\&#1055;&#1088;&#1086;&#1092;&#1089;&#1086;&#1102;&#1079;\&#1052;&#1072;&#1090;&#1077;&#1088;&#1080;&#1072;&#1083;&#1099;%20&#1050;&#1057;&#1055;\2020\&#1052;&#1086;&#1085;&#1080;&#1090;&#1086;&#1088;&#1080;&#1085;&#1075;%20&#1058;&#1088;&#1091;&#1076;&#1086;&#1074;&#1099;&#1077;%20&#1085;&#1072;%20&#1076;&#1080;&#1089;&#1090;&#1072;&#1085;&#1090;&#1077;\&#1056;&#1077;&#1079;&#1091;&#1083;&#1100;&#1090;&#1072;&#1090;&#1099;\&#1052;&#1086;&#1085;&#1080;&#1090;&#1086;&#1088;&#1080;&#1085;&#1075;%20&#1050;&#1057;&#1055;%202020%20=%20&#1054;&#1073;&#1088;&#1072;&#1073;&#1086;&#1090;&#1082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80;&#1089;&#1080;&#1084;&#1086;&#1074;\&#1055;&#1088;&#1086;&#1092;&#1089;&#1086;&#1102;&#1079;\&#1052;&#1072;&#1090;&#1077;&#1088;&#1080;&#1072;&#1083;&#1099;%20&#1050;&#1057;&#1055;\2020\&#1052;&#1086;&#1085;&#1080;&#1090;&#1086;&#1088;&#1080;&#1085;&#1075;%20&#1058;&#1088;&#1091;&#1076;&#1086;&#1074;&#1099;&#1077;%20&#1085;&#1072;%20&#1076;&#1080;&#1089;&#1090;&#1072;&#1085;&#1090;&#1077;\&#1056;&#1077;&#1079;&#1091;&#1083;&#1100;&#1090;&#1072;&#1090;&#1099;\&#1052;&#1086;&#1085;&#1080;&#1090;&#1086;&#1088;&#1080;&#1085;&#1075;%20&#1050;&#1057;&#1055;%202020%20=%20&#1054;&#1073;&#1088;&#1072;&#1073;&#1086;&#109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'5'!$K$5</c:f>
              <c:strCache>
                <c:ptCount val="1"/>
                <c:pt idx="0">
                  <c:v>5.	Перешла ли в марте - апреле 2020 года ваша образовательная организация на работу в дистанционном режиме?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'5'!$I$6:$I$8</c:f>
              <c:strCache>
                <c:ptCount val="3"/>
                <c:pt idx="0">
                  <c:v>Да, перешла полностью.</c:v>
                </c:pt>
                <c:pt idx="1">
                  <c:v>Да, перешла преимущественно на дистанционный режим.</c:v>
                </c:pt>
                <c:pt idx="2">
                  <c:v>Нет, вуз работает как и прежде</c:v>
                </c:pt>
              </c:strCache>
            </c:strRef>
          </c:cat>
          <c:val>
            <c:numRef>
              <c:f>'5'!$K$6:$K$8</c:f>
              <c:numCache>
                <c:formatCode>0%</c:formatCode>
                <c:ptCount val="3"/>
                <c:pt idx="0">
                  <c:v>0.6800000000000006</c:v>
                </c:pt>
                <c:pt idx="1">
                  <c:v>0.32000000000000034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7F-4B90-9A44-691592B68E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/>
              <a:t>8.	Укажите, обеспечен ли режим самоизоляции в период с 4 по 30 апреля следующим категориям работников: [работники старше 65 лет;]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'8Раб65'!$K$5</c:f>
              <c:strCache>
                <c:ptCount val="1"/>
                <c:pt idx="0">
                  <c:v>8.	Укажите, обеспечен ли режим самоизоляции в период с 4 по 30 апреля следующим категориям работников: [в).	работники старше 65 лет;]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99%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6F5-46E1-84A2-EE818ADC66BF}"/>
                </c:ext>
              </c:extLst>
            </c:dLbl>
            <c:dLbl>
              <c:idx val="2"/>
              <c:layout>
                <c:manualLayout>
                  <c:x val="-9.8122873529698562E-2"/>
                  <c:y val="-2.7450159155637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F5-46E1-84A2-EE818ADC66BF}"/>
                </c:ext>
              </c:extLst>
            </c:dLbl>
            <c:dLbl>
              <c:idx val="3"/>
              <c:layout>
                <c:manualLayout>
                  <c:x val="-1.321950034023534E-2"/>
                  <c:y val="-4.4902831295024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6F5-46E1-84A2-EE818ADC66BF}"/>
                </c:ext>
              </c:extLst>
            </c:dLbl>
            <c:dLbl>
              <c:idx val="4"/>
              <c:layout>
                <c:manualLayout>
                  <c:x val="4.4501603966170894E-2"/>
                  <c:y val="-2.2323113866085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F5-46E1-84A2-EE818ADC66BF}"/>
                </c:ext>
              </c:extLst>
            </c:dLbl>
            <c:dLbl>
              <c:idx val="5"/>
              <c:layout>
                <c:manualLayout>
                  <c:x val="0.13778710994459026"/>
                  <c:y val="9.03138437482548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6F5-46E1-84A2-EE818ADC66B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'8Раб65'!$I$6:$I$8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'8Раб65'!$K$6:$K$8</c:f>
              <c:numCache>
                <c:formatCode>0%</c:formatCode>
                <c:ptCount val="3"/>
                <c:pt idx="0">
                  <c:v>0.98399999999999999</c:v>
                </c:pt>
                <c:pt idx="1">
                  <c:v>0</c:v>
                </c:pt>
                <c:pt idx="2">
                  <c:v>8.0000000000000106E-3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6F5-46E1-84A2-EE818ADC66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/>
              <a:t>8.	Укажите, обеспечен ли режим самоизоляции в период с 4 по 30 апреля следующим категориям работников: [работники, имеющие заболевания, указанные в риложении к приказу Минобрнауки России № 545 от 02.04.2020]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'8Забол'!$K$5</c:f>
              <c:strCache>
                <c:ptCount val="1"/>
                <c:pt idx="0">
                  <c:v>8.	Укажите, обеспечен ли режим самоизоляции в период с 4 по 30 апреля следующим категориям работников: [г).	работники, имеющие заболевания, указанные в приложении к приказу Минобрнауки России № 545 от 02.04.2020]</c:v>
                </c:pt>
              </c:strCache>
            </c:strRef>
          </c:tx>
          <c:dLbls>
            <c:dLbl>
              <c:idx val="2"/>
              <c:layout>
                <c:manualLayout>
                  <c:x val="-9.8122873529698618E-2"/>
                  <c:y val="-2.7450159155637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62-4DA7-9B22-19F2E6DD9DA7}"/>
                </c:ext>
              </c:extLst>
            </c:dLbl>
            <c:dLbl>
              <c:idx val="3"/>
              <c:layout>
                <c:manualLayout>
                  <c:x val="-1.3219500340235347E-2"/>
                  <c:y val="-4.4902831295024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62-4DA7-9B22-19F2E6DD9DA7}"/>
                </c:ext>
              </c:extLst>
            </c:dLbl>
            <c:dLbl>
              <c:idx val="4"/>
              <c:layout>
                <c:manualLayout>
                  <c:x val="4.4501603966170894E-2"/>
                  <c:y val="-2.2323113866085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62-4DA7-9B22-19F2E6DD9DA7}"/>
                </c:ext>
              </c:extLst>
            </c:dLbl>
            <c:dLbl>
              <c:idx val="5"/>
              <c:layout>
                <c:manualLayout>
                  <c:x val="0.13778710994459026"/>
                  <c:y val="9.03138437482548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62-4DA7-9B22-19F2E6DD9DA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'8Забол'!$I$6:$I$8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'8Забол'!$K$6:$K$8</c:f>
              <c:numCache>
                <c:formatCode>0%</c:formatCode>
                <c:ptCount val="3"/>
                <c:pt idx="0">
                  <c:v>0.96800000000000053</c:v>
                </c:pt>
                <c:pt idx="1">
                  <c:v>0</c:v>
                </c:pt>
                <c:pt idx="2">
                  <c:v>3.2000000000000035E-2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362-4DA7-9B22-19F2E6DD9D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'9'!$N$5</c:f>
              <c:strCache>
                <c:ptCount val="1"/>
                <c:pt idx="0">
                  <c:v>9.	Были ли внесены в локальные нормативные акты вуза алгоритмы работы и взаимодействия: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'9'!$L$6:$L$8</c:f>
              <c:strCache>
                <c:ptCount val="3"/>
                <c:pt idx="0">
                  <c:v>c. преподавателей и обучающихся</c:v>
                </c:pt>
                <c:pt idx="1">
                  <c:v>b. работников (кроме ППС) и работодателя;</c:v>
                </c:pt>
                <c:pt idx="2">
                  <c:v>a. преподавателей и работодателя;</c:v>
                </c:pt>
              </c:strCache>
            </c:strRef>
          </c:cat>
          <c:val>
            <c:numRef>
              <c:f>'9'!$N$6:$N$8</c:f>
              <c:numCache>
                <c:formatCode>0%</c:formatCode>
                <c:ptCount val="3"/>
                <c:pt idx="0">
                  <c:v>0.74400000000000055</c:v>
                </c:pt>
                <c:pt idx="1">
                  <c:v>0.62400000000000055</c:v>
                </c:pt>
                <c:pt idx="2">
                  <c:v>0.78400000000000003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88-4D15-B6A7-42FD996998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889456"/>
        <c:axId val="119889848"/>
      </c:barChart>
      <c:catAx>
        <c:axId val="1198894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9889848"/>
        <c:crosses val="autoZero"/>
        <c:auto val="1"/>
        <c:lblAlgn val="ctr"/>
        <c:lblOffset val="100"/>
        <c:noMultiLvlLbl val="0"/>
      </c:catAx>
      <c:valAx>
        <c:axId val="11988984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19889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'10'!$N$5</c:f>
              <c:strCache>
                <c:ptCount val="1"/>
                <c:pt idx="0">
                  <c:v>10.	Были ли в вашем вузе случаи отправления работников в отпуск без сохранения заработной платы фактически по воле работодателя?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'10'!$L$6:$L$7</c:f>
              <c:strCache>
                <c:ptCount val="2"/>
                <c:pt idx="0">
                  <c:v>b. нет, о таких случаях мне неизвестно.</c:v>
                </c:pt>
                <c:pt idx="1">
                  <c:v>a. да, случаи отправления в отпуск без сохранения зарплаты фактически по воле работодателя в вузе отмечались</c:v>
                </c:pt>
              </c:strCache>
            </c:strRef>
          </c:cat>
          <c:val>
            <c:numRef>
              <c:f>'10'!$N$6:$N$7</c:f>
              <c:numCache>
                <c:formatCode>0%</c:formatCode>
                <c:ptCount val="2"/>
                <c:pt idx="0">
                  <c:v>0.96800000000000053</c:v>
                </c:pt>
                <c:pt idx="1">
                  <c:v>3.2000000000000035E-2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87-4DAF-B2A0-C1D60A74B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890632"/>
        <c:axId val="119892984"/>
      </c:barChart>
      <c:catAx>
        <c:axId val="1198906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9892984"/>
        <c:crosses val="autoZero"/>
        <c:auto val="1"/>
        <c:lblAlgn val="ctr"/>
        <c:lblOffset val="100"/>
        <c:noMultiLvlLbl val="0"/>
      </c:catAx>
      <c:valAx>
        <c:axId val="11989298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19890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'11'!$N$5</c:f>
              <c:strCache>
                <c:ptCount val="1"/>
                <c:pt idx="0">
                  <c:v>11.	Была ли в вашем вузе практика перевода штата структурных подразделений в состояние простоя (ст. 157 ТК РФ)?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'11'!$L$6:$L$8</c:f>
              <c:strCache>
                <c:ptCount val="3"/>
                <c:pt idx="0">
                  <c:v>c. Нет, перевода в состояние простоя штата структурных подразделений не было.</c:v>
                </c:pt>
                <c:pt idx="1">
                  <c:v>b. Да, штат отдельных подразделений был переведен в состояние простоя с обязательным нахождением работников на рабочем месте (ниже указать - каких);</c:v>
                </c:pt>
                <c:pt idx="2">
                  <c:v>a. Да, штат отдельных подразделений был переведен в состояние простоя без нахождения работников на рабочем месте (ниже указать - каких);</c:v>
                </c:pt>
              </c:strCache>
            </c:strRef>
          </c:cat>
          <c:val>
            <c:numRef>
              <c:f>'11'!$N$6:$N$8</c:f>
              <c:numCache>
                <c:formatCode>0%</c:formatCode>
                <c:ptCount val="3"/>
                <c:pt idx="0">
                  <c:v>0.88</c:v>
                </c:pt>
                <c:pt idx="1">
                  <c:v>8.0000000000000106E-3</c:v>
                </c:pt>
                <c:pt idx="2">
                  <c:v>8.0000000000000043E-2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F0-481E-9BF5-5636933F09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770360"/>
        <c:axId val="106771144"/>
      </c:barChart>
      <c:catAx>
        <c:axId val="1067703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6771144"/>
        <c:crosses val="autoZero"/>
        <c:auto val="1"/>
        <c:lblAlgn val="ctr"/>
        <c:lblOffset val="100"/>
        <c:noMultiLvlLbl val="0"/>
      </c:catAx>
      <c:valAx>
        <c:axId val="10677114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06770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'12'!$N$5</c:f>
              <c:strCache>
                <c:ptCount val="1"/>
                <c:pt idx="0">
                  <c:v>12.	Если был перевод штата структурных подразделений в состояние простоя (ст. 157 ТК РФ), то каковы условия такого перевода?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'12'!$L$6:$L$10</c:f>
              <c:strCache>
                <c:ptCount val="5"/>
                <c:pt idx="0">
                  <c:v>d. без сохранения заработной платы.</c:v>
                </c:pt>
                <c:pt idx="1">
                  <c:v>c. с сохранением двух третей должностного оклада работника;</c:v>
                </c:pt>
                <c:pt idx="2">
                  <c:v>b. с сохранением двух третей заработной платы работника;</c:v>
                </c:pt>
                <c:pt idx="3">
                  <c:v>a. с сохранением заработной платы работника;</c:v>
                </c:pt>
                <c:pt idx="4">
                  <c:v>Нет ответа</c:v>
                </c:pt>
              </c:strCache>
            </c:strRef>
          </c:cat>
          <c:val>
            <c:numRef>
              <c:f>'12'!$N$6:$N$10</c:f>
              <c:numCache>
                <c:formatCode>0%</c:formatCode>
                <c:ptCount val="5"/>
                <c:pt idx="0">
                  <c:v>0</c:v>
                </c:pt>
                <c:pt idx="1">
                  <c:v>2.4E-2</c:v>
                </c:pt>
                <c:pt idx="2">
                  <c:v>1.6000000000000018E-2</c:v>
                </c:pt>
                <c:pt idx="3">
                  <c:v>8.0000000000000043E-2</c:v>
                </c:pt>
                <c:pt idx="4">
                  <c:v>0.85600000000000054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0D-47D7-8CC5-7944F3AD2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769968"/>
        <c:axId val="121102896"/>
      </c:barChart>
      <c:catAx>
        <c:axId val="1067699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1102896"/>
        <c:crosses val="autoZero"/>
        <c:auto val="1"/>
        <c:lblAlgn val="ctr"/>
        <c:lblOffset val="100"/>
        <c:noMultiLvlLbl val="0"/>
      </c:catAx>
      <c:valAx>
        <c:axId val="1211028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06769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'13'!$K$5</c:f>
              <c:strCache>
                <c:ptCount val="1"/>
                <c:pt idx="0">
                  <c:v>13.	 Как был оформлен перевод на дистанционную работу профессорско-преподавательского состава?</c:v>
                </c:pt>
              </c:strCache>
            </c:strRef>
          </c:tx>
          <c:dLbls>
            <c:dLbl>
              <c:idx val="2"/>
              <c:layout>
                <c:manualLayout>
                  <c:x val="-9.8122873529698035E-2"/>
                  <c:y val="-2.7450159155637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75-44CB-9FB1-AE81E489E4A2}"/>
                </c:ext>
              </c:extLst>
            </c:dLbl>
            <c:dLbl>
              <c:idx val="3"/>
              <c:layout>
                <c:manualLayout>
                  <c:x val="-1.3219500340235285E-2"/>
                  <c:y val="-4.490283129502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75-44CB-9FB1-AE81E489E4A2}"/>
                </c:ext>
              </c:extLst>
            </c:dLbl>
            <c:dLbl>
              <c:idx val="4"/>
              <c:layout>
                <c:manualLayout>
                  <c:x val="4.4501603966170894E-2"/>
                  <c:y val="-2.2323113866085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75-44CB-9FB1-AE81E489E4A2}"/>
                </c:ext>
              </c:extLst>
            </c:dLbl>
            <c:dLbl>
              <c:idx val="5"/>
              <c:layout>
                <c:manualLayout>
                  <c:x val="0.13778710994459026"/>
                  <c:y val="9.03138437482548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75-44CB-9FB1-AE81E489E4A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'13'!$I$6:$I$10</c:f>
              <c:strCache>
                <c:ptCount val="5"/>
                <c:pt idx="0">
                  <c:v>a. локальным нормативным актом организации (приказом) с последующим уведомлением (ознакомлением) работников;</c:v>
                </c:pt>
                <c:pt idx="1">
                  <c:v>b. локальным нормативным актом организации (приказом) без уведомления (ознакомления) работников;</c:v>
                </c:pt>
                <c:pt idx="2">
                  <c:v>c. только заключением дополнительных соглашений к трудовому договору без издания локального нормативного акта.</c:v>
                </c:pt>
                <c:pt idx="3">
                  <c:v>Другое </c:v>
                </c:pt>
                <c:pt idx="4">
                  <c:v>Нет ответа</c:v>
                </c:pt>
              </c:strCache>
            </c:strRef>
          </c:cat>
          <c:val>
            <c:numRef>
              <c:f>'13'!$K$6:$K$10</c:f>
              <c:numCache>
                <c:formatCode>0%</c:formatCode>
                <c:ptCount val="5"/>
                <c:pt idx="0">
                  <c:v>0.67200000000000082</c:v>
                </c:pt>
                <c:pt idx="1">
                  <c:v>0.128</c:v>
                </c:pt>
                <c:pt idx="2">
                  <c:v>0.10400000000000002</c:v>
                </c:pt>
                <c:pt idx="3">
                  <c:v>8.0000000000000043E-2</c:v>
                </c:pt>
                <c:pt idx="4">
                  <c:v>1.6000000000000018E-2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75-44CB-9FB1-AE81E489E4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'15'!$K$5</c:f>
              <c:strCache>
                <c:ptCount val="1"/>
                <c:pt idx="0">
                  <c:v>15.	Вносились ли в трудовой договор с работником изменения заключением дополнительного соглашения?</c:v>
                </c:pt>
              </c:strCache>
            </c:strRef>
          </c:tx>
          <c:dLbls>
            <c:dLbl>
              <c:idx val="2"/>
              <c:layout>
                <c:manualLayout>
                  <c:x val="-9.812287352969816E-2"/>
                  <c:y val="-2.7450159155637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31-4AF1-BE11-23461E35689B}"/>
                </c:ext>
              </c:extLst>
            </c:dLbl>
            <c:dLbl>
              <c:idx val="3"/>
              <c:layout>
                <c:manualLayout>
                  <c:x val="-1.32195003402353E-2"/>
                  <c:y val="-4.4902831295024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31-4AF1-BE11-23461E35689B}"/>
                </c:ext>
              </c:extLst>
            </c:dLbl>
            <c:dLbl>
              <c:idx val="4"/>
              <c:layout>
                <c:manualLayout>
                  <c:x val="4.4501603966170894E-2"/>
                  <c:y val="-2.2323113866085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31-4AF1-BE11-23461E35689B}"/>
                </c:ext>
              </c:extLst>
            </c:dLbl>
            <c:dLbl>
              <c:idx val="5"/>
              <c:layout>
                <c:manualLayout>
                  <c:x val="0.13778710994459026"/>
                  <c:y val="9.03138437482548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31-4AF1-BE11-23461E35689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'15'!$I$6:$I$8</c:f>
              <c:strCache>
                <c:ptCount val="3"/>
                <c:pt idx="0">
                  <c:v>a. Да, допсоглашения были заключены;</c:v>
                </c:pt>
                <c:pt idx="1">
                  <c:v>b. Нет, допсоглашения не заключались.</c:v>
                </c:pt>
                <c:pt idx="2">
                  <c:v>Нет ответа</c:v>
                </c:pt>
              </c:strCache>
            </c:strRef>
          </c:cat>
          <c:val>
            <c:numRef>
              <c:f>'15'!$K$6:$K$8</c:f>
              <c:numCache>
                <c:formatCode>0%</c:formatCode>
                <c:ptCount val="3"/>
                <c:pt idx="0">
                  <c:v>0.38400000000000034</c:v>
                </c:pt>
                <c:pt idx="1">
                  <c:v>0.57600000000000051</c:v>
                </c:pt>
                <c:pt idx="2">
                  <c:v>4.0000000000000022E-2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31-4AF1-BE11-23461E3568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'16'!$K$5</c:f>
              <c:strCache>
                <c:ptCount val="1"/>
                <c:pt idx="0">
                  <c:v>16.	Если в трудовой договор вносились изменения в связи с переходом на ДР, то насколько они были добровольными?</c:v>
                </c:pt>
              </c:strCache>
            </c:strRef>
          </c:tx>
          <c:dLbls>
            <c:dLbl>
              <c:idx val="2"/>
              <c:layout>
                <c:manualLayout>
                  <c:x val="-9.8122873529698229E-2"/>
                  <c:y val="-2.7450159155637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44-43AD-82CA-D1D3E90BC32C}"/>
                </c:ext>
              </c:extLst>
            </c:dLbl>
            <c:dLbl>
              <c:idx val="3"/>
              <c:layout>
                <c:manualLayout>
                  <c:x val="-1.3219500340235307E-2"/>
                  <c:y val="-4.4902831295024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44-43AD-82CA-D1D3E90BC32C}"/>
                </c:ext>
              </c:extLst>
            </c:dLbl>
            <c:dLbl>
              <c:idx val="4"/>
              <c:layout>
                <c:manualLayout>
                  <c:x val="4.4501603966170894E-2"/>
                  <c:y val="-2.2323113866085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44-43AD-82CA-D1D3E90BC32C}"/>
                </c:ext>
              </c:extLst>
            </c:dLbl>
            <c:dLbl>
              <c:idx val="5"/>
              <c:layout>
                <c:manualLayout>
                  <c:x val="0.13778710994459026"/>
                  <c:y val="9.03138437482548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44-43AD-82CA-D1D3E90BC32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'16'!$I$6:$I$8</c:f>
              <c:strCache>
                <c:ptCount val="3"/>
                <c:pt idx="0">
                  <c:v>a. изменения вносились добровольно со стороны работника, была возможность отказаться;</c:v>
                </c:pt>
                <c:pt idx="1">
                  <c:v>b. возможности отказаться от заключения допсоглашения фактически не было.</c:v>
                </c:pt>
                <c:pt idx="2">
                  <c:v>Нет ответа</c:v>
                </c:pt>
              </c:strCache>
            </c:strRef>
          </c:cat>
          <c:val>
            <c:numRef>
              <c:f>'16'!$K$6:$K$8</c:f>
              <c:numCache>
                <c:formatCode>0%</c:formatCode>
                <c:ptCount val="3"/>
                <c:pt idx="0">
                  <c:v>0.36000000000000026</c:v>
                </c:pt>
                <c:pt idx="1">
                  <c:v>8.8000000000000064E-2</c:v>
                </c:pt>
                <c:pt idx="2">
                  <c:v>0.55200000000000005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044-43AD-82CA-D1D3E90BC3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'17'!$S$5</c:f>
              <c:strCache>
                <c:ptCount val="1"/>
                <c:pt idx="0">
                  <c:v>17.	Какие условия трудового договора были изменены или дополнены в связи с переходом на ДР с работником?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'17'!$Q$6:$Q$17</c:f>
              <c:strCache>
                <c:ptCount val="12"/>
                <c:pt idx="0">
                  <c:v>l. другие условия дополнительного соглашения в зависимости от категории работников (ниже указать какие)</c:v>
                </c:pt>
                <c:pt idx="1">
                  <c:v>k. внесено условие о компенсации работодателем стоимости используемого личного оборудования работника, оплаты каналов связи;</c:v>
                </c:pt>
                <c:pt idx="2">
                  <c:v>j. были указаны предоставляемые работодателем оборудование, программно-технические средства, средства защиты информации и иные средства;</c:v>
                </c:pt>
                <c:pt idx="3">
                  <c:v>h. были добавлены дополнительные основания расторжения трудового договора (ниже указать);</c:v>
                </c:pt>
                <c:pt idx="4">
                  <c:v>g. были добавлены дополнительные обязанности работника (ниже указать какие)</c:v>
                </c:pt>
                <c:pt idx="5">
                  <c:v>f. изменилась оплата труда (ниже указать как);</c:v>
                </c:pt>
                <c:pt idx="6">
                  <c:v>e. изменился режим рабочего времени;</c:v>
                </c:pt>
                <c:pt idx="7">
                  <c:v>d. изменились условия труда;</c:v>
                </c:pt>
                <c:pt idx="8">
                  <c:v>c. изменились формы осуществления учебной работы;</c:v>
                </c:pt>
                <c:pt idx="9">
                  <c:v>b. изменился способ взаимодействия с работодателем;</c:v>
                </c:pt>
                <c:pt idx="10">
                  <c:v>a. изменилась трудовая функция;</c:v>
                </c:pt>
                <c:pt idx="11">
                  <c:v>Нет ответа/ ТД не изм.</c:v>
                </c:pt>
              </c:strCache>
            </c:strRef>
          </c:cat>
          <c:val>
            <c:numRef>
              <c:f>'17'!$S$6:$S$17</c:f>
              <c:numCache>
                <c:formatCode>0%</c:formatCode>
                <c:ptCount val="12"/>
                <c:pt idx="0">
                  <c:v>0</c:v>
                </c:pt>
                <c:pt idx="1">
                  <c:v>4.0000000000000022E-2</c:v>
                </c:pt>
                <c:pt idx="2">
                  <c:v>9.6000000000000002E-2</c:v>
                </c:pt>
                <c:pt idx="3">
                  <c:v>8.0000000000000106E-3</c:v>
                </c:pt>
                <c:pt idx="4">
                  <c:v>3.2000000000000035E-2</c:v>
                </c:pt>
                <c:pt idx="5">
                  <c:v>8.0000000000000106E-3</c:v>
                </c:pt>
                <c:pt idx="6">
                  <c:v>0.128</c:v>
                </c:pt>
                <c:pt idx="7">
                  <c:v>0.224</c:v>
                </c:pt>
                <c:pt idx="8">
                  <c:v>0.43200000000000027</c:v>
                </c:pt>
                <c:pt idx="9">
                  <c:v>0.29600000000000032</c:v>
                </c:pt>
                <c:pt idx="10">
                  <c:v>1.6000000000000018E-2</c:v>
                </c:pt>
                <c:pt idx="11">
                  <c:v>0.51200000000000001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D8-4750-BBD1-79DA92B3EA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104072"/>
        <c:axId val="121101328"/>
      </c:barChart>
      <c:catAx>
        <c:axId val="1211040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1101328"/>
        <c:crosses val="autoZero"/>
        <c:auto val="1"/>
        <c:lblAlgn val="ctr"/>
        <c:lblOffset val="100"/>
        <c:noMultiLvlLbl val="0"/>
      </c:catAx>
      <c:valAx>
        <c:axId val="12110132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21104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'6'!$K$5</c:f>
              <c:strCache>
                <c:ptCount val="1"/>
                <c:pt idx="0">
                  <c:v>6.	Переведён ли образовательный процесс ООВО на режим с использованием дистанционных образовательных технологий (далее - ДОТ)?</c:v>
                </c:pt>
              </c:strCache>
            </c:strRef>
          </c:tx>
          <c:dLbls>
            <c:dLbl>
              <c:idx val="2"/>
              <c:layout>
                <c:manualLayout>
                  <c:x val="-9.8122873529697965E-2"/>
                  <c:y val="-2.7450159155637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025-4EE7-BEAA-CD0406232359}"/>
                </c:ext>
              </c:extLst>
            </c:dLbl>
            <c:dLbl>
              <c:idx val="3"/>
              <c:layout>
                <c:manualLayout>
                  <c:x val="-1.3219500340235281E-2"/>
                  <c:y val="-4.4902831295024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25-4EE7-BEAA-CD0406232359}"/>
                </c:ext>
              </c:extLst>
            </c:dLbl>
            <c:dLbl>
              <c:idx val="4"/>
              <c:layout>
                <c:manualLayout>
                  <c:x val="4.4501603966170894E-2"/>
                  <c:y val="-2.2323113866085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025-4EE7-BEAA-CD0406232359}"/>
                </c:ext>
              </c:extLst>
            </c:dLbl>
            <c:dLbl>
              <c:idx val="5"/>
              <c:layout>
                <c:manualLayout>
                  <c:x val="0.13778710994459026"/>
                  <c:y val="9.03138437482548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25-4EE7-BEAA-CD040623235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'6'!$I$6:$I$11</c:f>
              <c:strCache>
                <c:ptCount val="6"/>
                <c:pt idx="0">
                  <c:v>Да, переведен полностью</c:v>
                </c:pt>
                <c:pt idx="1">
                  <c:v>Да, переведен преимущественно</c:v>
                </c:pt>
                <c:pt idx="2">
                  <c:v>Нет, вуз работает как и прежде</c:v>
                </c:pt>
                <c:pt idx="3">
                  <c:v>Переведен частично</c:v>
                </c:pt>
                <c:pt idx="4">
                  <c:v>Не переведен</c:v>
                </c:pt>
                <c:pt idx="5">
                  <c:v>Нет ответа</c:v>
                </c:pt>
              </c:strCache>
            </c:strRef>
          </c:cat>
          <c:val>
            <c:numRef>
              <c:f>'6'!$K$6:$K$11</c:f>
              <c:numCache>
                <c:formatCode>0%</c:formatCode>
                <c:ptCount val="6"/>
                <c:pt idx="0">
                  <c:v>0.92800000000000005</c:v>
                </c:pt>
                <c:pt idx="1">
                  <c:v>4.8000000000000001E-2</c:v>
                </c:pt>
                <c:pt idx="2">
                  <c:v>0</c:v>
                </c:pt>
                <c:pt idx="3">
                  <c:v>1.6000000000000018E-2</c:v>
                </c:pt>
                <c:pt idx="4">
                  <c:v>0</c:v>
                </c:pt>
                <c:pt idx="5">
                  <c:v>8.0000000000000106E-3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025-4EE7-BEAA-CD04062323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'18'!$K$5</c:f>
              <c:strCache>
                <c:ptCount val="1"/>
                <c:pt idx="0">
                  <c:v>18. На какой срок установлено действие дополнительного соглашения?</c:v>
                </c:pt>
              </c:strCache>
            </c:strRef>
          </c:tx>
          <c:dLbls>
            <c:dLbl>
              <c:idx val="2"/>
              <c:layout>
                <c:manualLayout>
                  <c:x val="-9.8122873529698298E-2"/>
                  <c:y val="-2.7450159155637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57-4308-A903-4EAB4C3DF21A}"/>
                </c:ext>
              </c:extLst>
            </c:dLbl>
            <c:dLbl>
              <c:idx val="3"/>
              <c:layout>
                <c:manualLayout>
                  <c:x val="-1.3219500340235312E-2"/>
                  <c:y val="-4.4902831295024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57-4308-A903-4EAB4C3DF21A}"/>
                </c:ext>
              </c:extLst>
            </c:dLbl>
            <c:dLbl>
              <c:idx val="4"/>
              <c:layout>
                <c:manualLayout>
                  <c:x val="4.4501603966170894E-2"/>
                  <c:y val="-2.2323113866085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57-4308-A903-4EAB4C3DF21A}"/>
                </c:ext>
              </c:extLst>
            </c:dLbl>
            <c:dLbl>
              <c:idx val="5"/>
              <c:layout>
                <c:manualLayout>
                  <c:x val="0.13778710994459026"/>
                  <c:y val="9.03138437482548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57-4308-A903-4EAB4C3DF21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'18'!$I$6:$I$10</c:f>
              <c:strCache>
                <c:ptCount val="5"/>
                <c:pt idx="0">
                  <c:v>До 30 апреля</c:v>
                </c:pt>
                <c:pt idx="1">
                  <c:v>До 30 мая</c:v>
                </c:pt>
                <c:pt idx="2">
                  <c:v>До особого распоряжения</c:v>
                </c:pt>
                <c:pt idx="3">
                  <c:v>Другое</c:v>
                </c:pt>
                <c:pt idx="4">
                  <c:v>Нет ответа</c:v>
                </c:pt>
              </c:strCache>
            </c:strRef>
          </c:cat>
          <c:val>
            <c:numRef>
              <c:f>'18'!$K$6:$K$10</c:f>
              <c:numCache>
                <c:formatCode>0%</c:formatCode>
                <c:ptCount val="5"/>
                <c:pt idx="0">
                  <c:v>0.14400000000000004</c:v>
                </c:pt>
                <c:pt idx="1">
                  <c:v>0</c:v>
                </c:pt>
                <c:pt idx="2">
                  <c:v>0.38400000000000034</c:v>
                </c:pt>
                <c:pt idx="3">
                  <c:v>8.8000000000000064E-2</c:v>
                </c:pt>
                <c:pt idx="4">
                  <c:v>0.38400000000000034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E57-4308-A903-4EAB4C3DF2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'19'!$K$5</c:f>
              <c:strCache>
                <c:ptCount val="1"/>
                <c:pt idx="0">
                  <c:v>19.	Как вы считаете, как изменились фактическое рабочее время преподавателей, переведенных на дистанционную работу?</c:v>
                </c:pt>
              </c:strCache>
            </c:strRef>
          </c:tx>
          <c:dLbls>
            <c:dLbl>
              <c:idx val="2"/>
              <c:layout>
                <c:manualLayout>
                  <c:x val="-9.8122873529698354E-2"/>
                  <c:y val="-2.7450159155637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07-4090-B951-DA1F2D789002}"/>
                </c:ext>
              </c:extLst>
            </c:dLbl>
            <c:dLbl>
              <c:idx val="3"/>
              <c:layout>
                <c:manualLayout>
                  <c:x val="-1.3219500340235321E-2"/>
                  <c:y val="-4.4902831295024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07-4090-B951-DA1F2D789002}"/>
                </c:ext>
              </c:extLst>
            </c:dLbl>
            <c:dLbl>
              <c:idx val="4"/>
              <c:layout>
                <c:manualLayout>
                  <c:x val="4.4501603966170894E-2"/>
                  <c:y val="-2.2323113866085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07-4090-B951-DA1F2D789002}"/>
                </c:ext>
              </c:extLst>
            </c:dLbl>
            <c:dLbl>
              <c:idx val="5"/>
              <c:layout>
                <c:manualLayout>
                  <c:x val="0.13778710994459026"/>
                  <c:y val="9.03138437482548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07-4090-B951-DA1F2D78900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'19'!$I$6:$I$9</c:f>
              <c:strCache>
                <c:ptCount val="4"/>
                <c:pt idx="0">
                  <c:v>a. Фактически рабочее время увеличилось;</c:v>
                </c:pt>
                <c:pt idx="1">
                  <c:v>b. Фактически рабочее время не изменилось;</c:v>
                </c:pt>
                <c:pt idx="2">
                  <c:v>c. Фактически рабочее время уменьшилось.</c:v>
                </c:pt>
                <c:pt idx="3">
                  <c:v>Нет ответа</c:v>
                </c:pt>
              </c:strCache>
            </c:strRef>
          </c:cat>
          <c:val>
            <c:numRef>
              <c:f>'19'!$K$6:$K$9</c:f>
              <c:numCache>
                <c:formatCode>0%</c:formatCode>
                <c:ptCount val="4"/>
                <c:pt idx="0">
                  <c:v>0.66400000000000081</c:v>
                </c:pt>
                <c:pt idx="1">
                  <c:v>0.31200000000000028</c:v>
                </c:pt>
                <c:pt idx="2">
                  <c:v>1.6000000000000018E-2</c:v>
                </c:pt>
                <c:pt idx="3">
                  <c:v>1.6000000000000018E-2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07-4090-B951-DA1F2D7890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'20'!$N$5</c:f>
              <c:strCache>
                <c:ptCount val="1"/>
                <c:pt idx="0">
                  <c:v>20.	Были ли в вашем вузе случаи применения к работникам, переведенным на дистанционную работу, дисциплинарных взысканий?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'20'!$L$6:$L$9</c:f>
              <c:strCache>
                <c:ptCount val="4"/>
                <c:pt idx="0">
                  <c:v>b. Нет, о таких случаях мне неизвестно.</c:v>
                </c:pt>
                <c:pt idx="1">
                  <c:v>a. Да, случаи были (ниже можно указать основания применения);</c:v>
                </c:pt>
                <c:pt idx="2">
                  <c:v>Нет ответа</c:v>
                </c:pt>
                <c:pt idx="3">
                  <c:v>Другое</c:v>
                </c:pt>
              </c:strCache>
            </c:strRef>
          </c:cat>
          <c:val>
            <c:numRef>
              <c:f>'20'!$N$6:$N$9</c:f>
              <c:numCache>
                <c:formatCode>0%</c:formatCode>
                <c:ptCount val="4"/>
                <c:pt idx="0">
                  <c:v>0.95200000000000051</c:v>
                </c:pt>
                <c:pt idx="1">
                  <c:v>8.0000000000000106E-3</c:v>
                </c:pt>
                <c:pt idx="2">
                  <c:v>2.4E-2</c:v>
                </c:pt>
                <c:pt idx="3">
                  <c:v>2.4E-2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4E-4F2D-AC10-2CCDCC0005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100544"/>
        <c:axId val="121104464"/>
      </c:barChart>
      <c:catAx>
        <c:axId val="1211005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1104464"/>
        <c:crosses val="autoZero"/>
        <c:auto val="1"/>
        <c:lblAlgn val="ctr"/>
        <c:lblOffset val="100"/>
        <c:noMultiLvlLbl val="0"/>
      </c:catAx>
      <c:valAx>
        <c:axId val="12110446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21100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/>
              <a:t>ППС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'7ППС'!$K$5</c:f>
              <c:strCache>
                <c:ptCount val="1"/>
                <c:pt idx="0">
                  <c:v>7.	Укажите, какие категории работников переведены на дистанционную работу (далее - ДР) и в какой доле? [ППС]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8C1-4892-92A7-76D4F5D5EB77}"/>
                </c:ext>
              </c:extLst>
            </c:dLbl>
            <c:dLbl>
              <c:idx val="2"/>
              <c:layout>
                <c:manualLayout>
                  <c:x val="-9.8122873529698354E-2"/>
                  <c:y val="-2.7450159155637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C1-4892-92A7-76D4F5D5EB77}"/>
                </c:ext>
              </c:extLst>
            </c:dLbl>
            <c:dLbl>
              <c:idx val="3"/>
              <c:layout>
                <c:manualLayout>
                  <c:x val="-1.3219500340235321E-2"/>
                  <c:y val="-4.4902831295024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8C1-4892-92A7-76D4F5D5EB77}"/>
                </c:ext>
              </c:extLst>
            </c:dLbl>
            <c:dLbl>
              <c:idx val="4"/>
              <c:layout>
                <c:manualLayout>
                  <c:x val="4.4501603966170894E-2"/>
                  <c:y val="-2.2323113866085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C1-4892-92A7-76D4F5D5EB77}"/>
                </c:ext>
              </c:extLst>
            </c:dLbl>
            <c:dLbl>
              <c:idx val="5"/>
              <c:layout>
                <c:manualLayout>
                  <c:x val="0.13778710994459026"/>
                  <c:y val="9.03138437482548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8C1-4892-92A7-76D4F5D5EB7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'7ППС'!$I$6:$I$10</c:f>
              <c:strCache>
                <c:ptCount val="5"/>
                <c:pt idx="0">
                  <c:v>Переведены на ДР практически полностью</c:v>
                </c:pt>
                <c:pt idx="1">
                  <c:v>Переведено на ДР большинство, но не все</c:v>
                </c:pt>
                <c:pt idx="2">
                  <c:v>Переведено на ДР меньшая часть</c:v>
                </c:pt>
                <c:pt idx="3">
                  <c:v>Работают в обычном режиме</c:v>
                </c:pt>
                <c:pt idx="4">
                  <c:v>Нет ответа</c:v>
                </c:pt>
              </c:strCache>
            </c:strRef>
          </c:cat>
          <c:val>
            <c:numRef>
              <c:f>'7ППС'!$K$6:$K$10</c:f>
              <c:numCache>
                <c:formatCode>0%</c:formatCode>
                <c:ptCount val="5"/>
                <c:pt idx="0">
                  <c:v>0.97600000000000053</c:v>
                </c:pt>
                <c:pt idx="1">
                  <c:v>8.0000000000000106E-3</c:v>
                </c:pt>
                <c:pt idx="2">
                  <c:v>0</c:v>
                </c:pt>
                <c:pt idx="3">
                  <c:v>8.0000000000000106E-3</c:v>
                </c:pt>
                <c:pt idx="4">
                  <c:v>8.0000000000000106E-3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8C1-4892-92A7-76D4F5D5EB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/>
              <a:t>АУП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'7АУП'!$K$5</c:f>
              <c:strCache>
                <c:ptCount val="1"/>
                <c:pt idx="0">
                  <c:v>7.	Укажите, какие категории работников переведены на дистанционную работу (далее - ДР) и в какой доле? [АУП]</c:v>
                </c:pt>
              </c:strCache>
            </c:strRef>
          </c:tx>
          <c:dLbls>
            <c:dLbl>
              <c:idx val="2"/>
              <c:layout>
                <c:manualLayout>
                  <c:x val="-9.8122873529698423E-2"/>
                  <c:y val="-2.7450159155637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40-46F2-86E8-5E6080616330}"/>
                </c:ext>
              </c:extLst>
            </c:dLbl>
            <c:dLbl>
              <c:idx val="3"/>
              <c:layout>
                <c:manualLayout>
                  <c:x val="-1.3219500340235325E-2"/>
                  <c:y val="-4.4902831295024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40-46F2-86E8-5E6080616330}"/>
                </c:ext>
              </c:extLst>
            </c:dLbl>
            <c:dLbl>
              <c:idx val="4"/>
              <c:layout>
                <c:manualLayout>
                  <c:x val="4.4501603966170894E-2"/>
                  <c:y val="-2.2323113866085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D40-46F2-86E8-5E6080616330}"/>
                </c:ext>
              </c:extLst>
            </c:dLbl>
            <c:dLbl>
              <c:idx val="5"/>
              <c:layout>
                <c:manualLayout>
                  <c:x val="0.13778710994459026"/>
                  <c:y val="9.03138437482548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D40-46F2-86E8-5E608061633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'7АУП'!$I$6:$I$10</c:f>
              <c:strCache>
                <c:ptCount val="5"/>
                <c:pt idx="0">
                  <c:v>Переведены на ДР практически полностью</c:v>
                </c:pt>
                <c:pt idx="1">
                  <c:v>Переведено на ДР большинство, но не все</c:v>
                </c:pt>
                <c:pt idx="2">
                  <c:v>Переведено на ДР меньшая часть</c:v>
                </c:pt>
                <c:pt idx="3">
                  <c:v>Работают в обычном режиме</c:v>
                </c:pt>
                <c:pt idx="4">
                  <c:v>Нет ответа</c:v>
                </c:pt>
              </c:strCache>
            </c:strRef>
          </c:cat>
          <c:val>
            <c:numRef>
              <c:f>'7АУП'!$K$6:$K$10</c:f>
              <c:numCache>
                <c:formatCode>0%</c:formatCode>
                <c:ptCount val="5"/>
                <c:pt idx="0">
                  <c:v>0.30400000000000033</c:v>
                </c:pt>
                <c:pt idx="1">
                  <c:v>0.58399999999999996</c:v>
                </c:pt>
                <c:pt idx="2">
                  <c:v>4.8000000000000001E-2</c:v>
                </c:pt>
                <c:pt idx="3">
                  <c:v>1.6000000000000018E-2</c:v>
                </c:pt>
                <c:pt idx="4">
                  <c:v>4.8000000000000001E-2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D40-46F2-86E8-5E6080616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/>
              <a:t>УВП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'7УВП'!$K$5</c:f>
              <c:strCache>
                <c:ptCount val="1"/>
                <c:pt idx="0">
                  <c:v>7.	Укажите, какие категории работников переведены на дистанционную работу (далее - ДР) и в какой доле? [УВП]</c:v>
                </c:pt>
              </c:strCache>
            </c:strRef>
          </c:tx>
          <c:dLbls>
            <c:dLbl>
              <c:idx val="2"/>
              <c:layout>
                <c:manualLayout>
                  <c:x val="-9.8122873529698562E-2"/>
                  <c:y val="-2.7450159155637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200-4CFB-A8B6-FF638B0E5B09}"/>
                </c:ext>
              </c:extLst>
            </c:dLbl>
            <c:dLbl>
              <c:idx val="3"/>
              <c:layout>
                <c:manualLayout>
                  <c:x val="-1.321950034023534E-2"/>
                  <c:y val="-4.4902831295024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00-4CFB-A8B6-FF638B0E5B09}"/>
                </c:ext>
              </c:extLst>
            </c:dLbl>
            <c:dLbl>
              <c:idx val="4"/>
              <c:layout>
                <c:manualLayout>
                  <c:x val="4.4501603966170894E-2"/>
                  <c:y val="-2.2323113866085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200-4CFB-A8B6-FF638B0E5B09}"/>
                </c:ext>
              </c:extLst>
            </c:dLbl>
            <c:dLbl>
              <c:idx val="5"/>
              <c:layout>
                <c:manualLayout>
                  <c:x val="0.13778710994459026"/>
                  <c:y val="9.03138437482548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200-4CFB-A8B6-FF638B0E5B0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'7УВП'!$I$6:$I$10</c:f>
              <c:strCache>
                <c:ptCount val="5"/>
                <c:pt idx="0">
                  <c:v>Переведены на ДР практически полностью</c:v>
                </c:pt>
                <c:pt idx="1">
                  <c:v>Переведено на ДР большинство, но не все</c:v>
                </c:pt>
                <c:pt idx="2">
                  <c:v>Переведено на ДР меньшая часть</c:v>
                </c:pt>
                <c:pt idx="3">
                  <c:v>Работают в обычном режиме</c:v>
                </c:pt>
                <c:pt idx="4">
                  <c:v>Нет ответа</c:v>
                </c:pt>
              </c:strCache>
            </c:strRef>
          </c:cat>
          <c:val>
            <c:numRef>
              <c:f>'7УВП'!$K$6:$K$10</c:f>
              <c:numCache>
                <c:formatCode>0%</c:formatCode>
                <c:ptCount val="5"/>
                <c:pt idx="0">
                  <c:v>0.62400000000000055</c:v>
                </c:pt>
                <c:pt idx="1">
                  <c:v>0.28800000000000026</c:v>
                </c:pt>
                <c:pt idx="2">
                  <c:v>3.2000000000000035E-2</c:v>
                </c:pt>
                <c:pt idx="3">
                  <c:v>8.0000000000000106E-3</c:v>
                </c:pt>
                <c:pt idx="4">
                  <c:v>4.8000000000000001E-2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200-4CFB-A8B6-FF638B0E5B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/>
              <a:t>НП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'7НП'!$K$5</c:f>
              <c:strCache>
                <c:ptCount val="1"/>
                <c:pt idx="0">
                  <c:v>7.	Укажите, какие категории работников переведены на дистанционную работу (далее - ДР) и в какой доле? [НП]</c:v>
                </c:pt>
              </c:strCache>
            </c:strRef>
          </c:tx>
          <c:dLbls>
            <c:dLbl>
              <c:idx val="2"/>
              <c:layout>
                <c:manualLayout>
                  <c:x val="-9.8122873529698562E-2"/>
                  <c:y val="-2.7450159155637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6F-43E3-B039-C57DCBDB23B8}"/>
                </c:ext>
              </c:extLst>
            </c:dLbl>
            <c:dLbl>
              <c:idx val="3"/>
              <c:layout>
                <c:manualLayout>
                  <c:x val="-1.321950034023534E-2"/>
                  <c:y val="-4.4902831295024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6F-43E3-B039-C57DCBDB23B8}"/>
                </c:ext>
              </c:extLst>
            </c:dLbl>
            <c:dLbl>
              <c:idx val="4"/>
              <c:layout>
                <c:manualLayout>
                  <c:x val="4.4501603966170894E-2"/>
                  <c:y val="-2.2323113866085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6F-43E3-B039-C57DCBDB23B8}"/>
                </c:ext>
              </c:extLst>
            </c:dLbl>
            <c:dLbl>
              <c:idx val="5"/>
              <c:layout>
                <c:manualLayout>
                  <c:x val="0.13778710994459026"/>
                  <c:y val="9.03138437482548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6F-43E3-B039-C57DCBDB23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'7НП'!$I$6:$I$10</c:f>
              <c:strCache>
                <c:ptCount val="5"/>
                <c:pt idx="0">
                  <c:v>Переведены на ДР практически полностью</c:v>
                </c:pt>
                <c:pt idx="1">
                  <c:v>Переведено на ДР большинство, но не все</c:v>
                </c:pt>
                <c:pt idx="2">
                  <c:v>Переведено на ДР меньшая часть</c:v>
                </c:pt>
                <c:pt idx="3">
                  <c:v>Работают в обычном режиме</c:v>
                </c:pt>
                <c:pt idx="4">
                  <c:v>Нет ответа</c:v>
                </c:pt>
              </c:strCache>
            </c:strRef>
          </c:cat>
          <c:val>
            <c:numRef>
              <c:f>'7НП'!$K$6:$K$10</c:f>
              <c:numCache>
                <c:formatCode>0%</c:formatCode>
                <c:ptCount val="5"/>
                <c:pt idx="0">
                  <c:v>0.60800000000000054</c:v>
                </c:pt>
                <c:pt idx="1">
                  <c:v>0.23200000000000001</c:v>
                </c:pt>
                <c:pt idx="2">
                  <c:v>2.4E-2</c:v>
                </c:pt>
                <c:pt idx="3">
                  <c:v>0</c:v>
                </c:pt>
                <c:pt idx="4">
                  <c:v>0.13600000000000001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46F-43E3-B039-C57DCBDB2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/>
              <a:t>ПОП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'7ПОП'!$K$5</c:f>
              <c:strCache>
                <c:ptCount val="1"/>
                <c:pt idx="0">
                  <c:v>7.	Укажите, какие категории работников переведены на дистанционную работу (далее - ДР) и в какой доле? [ПОП]</c:v>
                </c:pt>
              </c:strCache>
            </c:strRef>
          </c:tx>
          <c:dLbls>
            <c:dLbl>
              <c:idx val="2"/>
              <c:layout>
                <c:manualLayout>
                  <c:x val="-9.8122873529698618E-2"/>
                  <c:y val="-2.7450159155637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00-4E26-B6AF-BEAABA540D76}"/>
                </c:ext>
              </c:extLst>
            </c:dLbl>
            <c:dLbl>
              <c:idx val="3"/>
              <c:layout>
                <c:manualLayout>
                  <c:x val="-1.3219500340235347E-2"/>
                  <c:y val="-4.4902831295024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00-4E26-B6AF-BEAABA540D76}"/>
                </c:ext>
              </c:extLst>
            </c:dLbl>
            <c:dLbl>
              <c:idx val="4"/>
              <c:layout>
                <c:manualLayout>
                  <c:x val="4.4501603966170894E-2"/>
                  <c:y val="-2.2323113866085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00-4E26-B6AF-BEAABA540D76}"/>
                </c:ext>
              </c:extLst>
            </c:dLbl>
            <c:dLbl>
              <c:idx val="5"/>
              <c:layout>
                <c:manualLayout>
                  <c:x val="0.13778710994459026"/>
                  <c:y val="9.03138437482548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00-4E26-B6AF-BEAABA540D7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'7ПОП'!$I$6:$I$10</c:f>
              <c:strCache>
                <c:ptCount val="5"/>
                <c:pt idx="0">
                  <c:v>Переведены на ДР практически полностью</c:v>
                </c:pt>
                <c:pt idx="1">
                  <c:v>Переведено на ДР большинство, но не все</c:v>
                </c:pt>
                <c:pt idx="2">
                  <c:v>Переведено на ДР меньшая часть</c:v>
                </c:pt>
                <c:pt idx="3">
                  <c:v>Работают в обычном режиме</c:v>
                </c:pt>
                <c:pt idx="4">
                  <c:v>Нет ответа</c:v>
                </c:pt>
              </c:strCache>
            </c:strRef>
          </c:cat>
          <c:val>
            <c:numRef>
              <c:f>'7ПОП'!$K$6:$K$10</c:f>
              <c:numCache>
                <c:formatCode>0%</c:formatCode>
                <c:ptCount val="5"/>
                <c:pt idx="0">
                  <c:v>0.30400000000000033</c:v>
                </c:pt>
                <c:pt idx="1">
                  <c:v>0.36000000000000026</c:v>
                </c:pt>
                <c:pt idx="2">
                  <c:v>8.0000000000000043E-2</c:v>
                </c:pt>
                <c:pt idx="3">
                  <c:v>5.6000000000000001E-2</c:v>
                </c:pt>
                <c:pt idx="4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00-4E26-B6AF-BEAABA540D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/>
              <a:t>8.	Укажите, обеспечен ли режим самоизоляции в период с 4 по 30 апреля следующим категориям работников: [беременные женщины;]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'8Бер'!$K$5</c:f>
              <c:strCache>
                <c:ptCount val="1"/>
                <c:pt idx="0">
                  <c:v>8.	Укажите, обеспечен ли режим самоизоляции в период с 4 по 30 апреля следующим категориям работников: [а).	беременные женщины;]</c:v>
                </c:pt>
              </c:strCache>
            </c:strRef>
          </c:tx>
          <c:dLbls>
            <c:dLbl>
              <c:idx val="2"/>
              <c:layout>
                <c:manualLayout>
                  <c:x val="-9.8122873529698423E-2"/>
                  <c:y val="-2.7450159155637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8C-4F2A-9AE6-3ADAE7D42830}"/>
                </c:ext>
              </c:extLst>
            </c:dLbl>
            <c:dLbl>
              <c:idx val="3"/>
              <c:layout>
                <c:manualLayout>
                  <c:x val="-1.3219500340235325E-2"/>
                  <c:y val="-4.4902831295024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8C-4F2A-9AE6-3ADAE7D42830}"/>
                </c:ext>
              </c:extLst>
            </c:dLbl>
            <c:dLbl>
              <c:idx val="4"/>
              <c:layout>
                <c:manualLayout>
                  <c:x val="4.4501603966170894E-2"/>
                  <c:y val="-2.2323113866085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8C-4F2A-9AE6-3ADAE7D42830}"/>
                </c:ext>
              </c:extLst>
            </c:dLbl>
            <c:dLbl>
              <c:idx val="5"/>
              <c:layout>
                <c:manualLayout>
                  <c:x val="0.13778710994459026"/>
                  <c:y val="9.03138437482548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8C-4F2A-9AE6-3ADAE7D4283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'8Бер'!$I$6:$I$8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'8Бер'!$K$6:$K$8</c:f>
              <c:numCache>
                <c:formatCode>0%</c:formatCode>
                <c:ptCount val="3"/>
                <c:pt idx="0">
                  <c:v>0.99199999999999999</c:v>
                </c:pt>
                <c:pt idx="1">
                  <c:v>0</c:v>
                </c:pt>
                <c:pt idx="2">
                  <c:v>8.0000000000000106E-3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8C-4F2A-9AE6-3ADAE7D428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/>
              <a:t>8.	Укажите, обеспечен ли режим самоизоляции в период с 4 по 30 апреля следующим категориям работников: [женщины, имеющие детей в возрасте до 14 лет]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'8Жен14'!$K$5</c:f>
              <c:strCache>
                <c:ptCount val="1"/>
                <c:pt idx="0">
                  <c:v>8.	Укажите, обеспечен ли режим самоизоляции в период с 4 по 30 апреля следующим категориям работников: [б).	женщины, имеющие детей в возрасте до 14 лет]</c:v>
                </c:pt>
              </c:strCache>
            </c:strRef>
          </c:tx>
          <c:dLbls>
            <c:dLbl>
              <c:idx val="2"/>
              <c:layout>
                <c:manualLayout>
                  <c:x val="-9.8122873529698493E-2"/>
                  <c:y val="-2.7450159155637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AFC-49A6-B83E-D4953FF3C1EA}"/>
                </c:ext>
              </c:extLst>
            </c:dLbl>
            <c:dLbl>
              <c:idx val="3"/>
              <c:layout>
                <c:manualLayout>
                  <c:x val="-1.3219500340235332E-2"/>
                  <c:y val="-4.4902831295024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FC-49A6-B83E-D4953FF3C1EA}"/>
                </c:ext>
              </c:extLst>
            </c:dLbl>
            <c:dLbl>
              <c:idx val="4"/>
              <c:layout>
                <c:manualLayout>
                  <c:x val="4.4501603966170894E-2"/>
                  <c:y val="-2.2323113866085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FC-49A6-B83E-D4953FF3C1EA}"/>
                </c:ext>
              </c:extLst>
            </c:dLbl>
            <c:dLbl>
              <c:idx val="5"/>
              <c:layout>
                <c:manualLayout>
                  <c:x val="0.13778710994459026"/>
                  <c:y val="9.03138437482548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AFC-49A6-B83E-D4953FF3C1E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'8Жен14'!$I$6:$I$8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'8Жен14'!$K$6:$K$8</c:f>
              <c:numCache>
                <c:formatCode>0%</c:formatCode>
                <c:ptCount val="3"/>
                <c:pt idx="0">
                  <c:v>0.96800000000000053</c:v>
                </c:pt>
                <c:pt idx="1">
                  <c:v>1.6000000000000018E-2</c:v>
                </c:pt>
                <c:pt idx="2">
                  <c:v>8.0000000000000106E-3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AFC-49A6-B83E-D4953FF3C1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671C-1409-4695-AC16-3FEC7A65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Наталья Восковцова</cp:lastModifiedBy>
  <cp:revision>6</cp:revision>
  <cp:lastPrinted>2020-05-12T15:50:00Z</cp:lastPrinted>
  <dcterms:created xsi:type="dcterms:W3CDTF">2020-06-02T09:03:00Z</dcterms:created>
  <dcterms:modified xsi:type="dcterms:W3CDTF">2020-06-02T09:41:00Z</dcterms:modified>
</cp:coreProperties>
</file>